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3B260D" w14:textId="77777777" w:rsidR="00656746" w:rsidRPr="00F41EB3" w:rsidRDefault="00656746" w:rsidP="00656746">
      <w:pPr>
        <w:jc w:val="center"/>
        <w:rPr>
          <w:rFonts w:asciiTheme="majorHAnsi" w:hAnsiTheme="majorHAnsi" w:cstheme="majorHAnsi"/>
          <w:b/>
          <w:bCs/>
        </w:rPr>
      </w:pPr>
      <w:r w:rsidRPr="00F41EB3">
        <w:rPr>
          <w:rFonts w:asciiTheme="majorHAnsi" w:hAnsiTheme="majorHAnsi" w:cstheme="majorHAnsi"/>
          <w:b/>
          <w:bCs/>
        </w:rPr>
        <w:t>Anexo 8. Formatos obligatorios para la publicación de medios de verificación documentales dentro del apartado virtual “Protección de Datos Personales”</w:t>
      </w:r>
    </w:p>
    <w:p w14:paraId="142FAB80" w14:textId="77777777" w:rsidR="00656746" w:rsidRPr="00F41EB3" w:rsidRDefault="00656746" w:rsidP="00656746">
      <w:pPr>
        <w:rPr>
          <w:rFonts w:asciiTheme="majorHAnsi" w:hAnsiTheme="majorHAnsi" w:cstheme="majorHAnsi"/>
          <w:b/>
          <w:bCs/>
        </w:rPr>
      </w:pPr>
    </w:p>
    <w:p w14:paraId="03D2FAC3" w14:textId="77777777" w:rsidR="00656746" w:rsidRPr="00F41EB3" w:rsidRDefault="00C4133B" w:rsidP="00656746">
      <w:pPr>
        <w:jc w:val="center"/>
        <w:rPr>
          <w:rFonts w:asciiTheme="majorHAnsi" w:hAnsiTheme="majorHAnsi" w:cstheme="majorHAnsi"/>
          <w:b/>
          <w:bCs/>
        </w:rPr>
      </w:pPr>
      <w:r w:rsidRPr="00F41EB3">
        <w:rPr>
          <w:rFonts w:asciiTheme="majorHAnsi" w:hAnsiTheme="majorHAnsi" w:cstheme="majorHAnsi"/>
          <w:b/>
          <w:bCs/>
        </w:rPr>
        <w:t xml:space="preserve">Formato </w:t>
      </w:r>
      <w:r w:rsidR="00656746" w:rsidRPr="00F41EB3">
        <w:rPr>
          <w:rFonts w:asciiTheme="majorHAnsi" w:hAnsiTheme="majorHAnsi" w:cstheme="majorHAnsi"/>
          <w:b/>
          <w:bCs/>
        </w:rPr>
        <w:t>Apartado virtual “Protección de datos personales”</w:t>
      </w:r>
    </w:p>
    <w:tbl>
      <w:tblPr>
        <w:tblW w:w="9197"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ayout w:type="fixed"/>
        <w:tblCellMar>
          <w:left w:w="70" w:type="dxa"/>
          <w:right w:w="70" w:type="dxa"/>
        </w:tblCellMar>
        <w:tblLook w:val="0000" w:firstRow="0" w:lastRow="0" w:firstColumn="0" w:lastColumn="0" w:noHBand="0" w:noVBand="0"/>
      </w:tblPr>
      <w:tblGrid>
        <w:gridCol w:w="704"/>
        <w:gridCol w:w="5245"/>
        <w:gridCol w:w="3248"/>
      </w:tblGrid>
      <w:tr w:rsidR="003054DF" w:rsidRPr="00F41EB3" w14:paraId="0B16DD40" w14:textId="77777777" w:rsidTr="00AD4173">
        <w:trPr>
          <w:trHeight w:val="222"/>
        </w:trPr>
        <w:tc>
          <w:tcPr>
            <w:tcW w:w="704" w:type="dxa"/>
            <w:vAlign w:val="center"/>
          </w:tcPr>
          <w:p w14:paraId="4FEAB33A" w14:textId="77777777" w:rsidR="00656746" w:rsidRPr="00F41EB3" w:rsidRDefault="00656746" w:rsidP="002D06C0">
            <w:pPr>
              <w:jc w:val="center"/>
              <w:rPr>
                <w:rFonts w:asciiTheme="majorHAnsi" w:hAnsiTheme="majorHAnsi" w:cstheme="majorHAnsi"/>
                <w:b/>
                <w:bCs/>
              </w:rPr>
            </w:pPr>
            <w:bookmarkStart w:id="0" w:name="_Hlk68795501"/>
            <w:r w:rsidRPr="00F41EB3">
              <w:rPr>
                <w:rFonts w:asciiTheme="majorHAnsi" w:hAnsiTheme="majorHAnsi" w:cstheme="majorHAnsi"/>
                <w:b/>
                <w:bCs/>
              </w:rPr>
              <w:t>No.</w:t>
            </w:r>
          </w:p>
        </w:tc>
        <w:tc>
          <w:tcPr>
            <w:tcW w:w="5245" w:type="dxa"/>
            <w:vAlign w:val="center"/>
          </w:tcPr>
          <w:p w14:paraId="79EA8E3C" w14:textId="77777777" w:rsidR="00656746" w:rsidRPr="00F41EB3" w:rsidRDefault="00656746" w:rsidP="002D06C0">
            <w:pPr>
              <w:jc w:val="center"/>
              <w:rPr>
                <w:rFonts w:asciiTheme="majorHAnsi" w:hAnsiTheme="majorHAnsi" w:cstheme="majorHAnsi"/>
                <w:b/>
                <w:bCs/>
              </w:rPr>
            </w:pPr>
            <w:r w:rsidRPr="00F41EB3">
              <w:rPr>
                <w:rFonts w:asciiTheme="majorHAnsi" w:hAnsiTheme="majorHAnsi" w:cstheme="majorHAnsi"/>
                <w:b/>
                <w:bCs/>
              </w:rPr>
              <w:t>Criterio</w:t>
            </w:r>
          </w:p>
        </w:tc>
        <w:tc>
          <w:tcPr>
            <w:tcW w:w="3248" w:type="dxa"/>
            <w:vAlign w:val="center"/>
          </w:tcPr>
          <w:p w14:paraId="365F8FA7" w14:textId="77777777" w:rsidR="00656746" w:rsidRPr="00F41EB3" w:rsidRDefault="00656746" w:rsidP="002D06C0">
            <w:pPr>
              <w:jc w:val="center"/>
              <w:rPr>
                <w:rFonts w:asciiTheme="majorHAnsi" w:hAnsiTheme="majorHAnsi" w:cstheme="majorHAnsi"/>
                <w:b/>
                <w:bCs/>
              </w:rPr>
            </w:pPr>
            <w:r w:rsidRPr="00F41EB3">
              <w:rPr>
                <w:rFonts w:asciiTheme="majorHAnsi" w:hAnsiTheme="majorHAnsi" w:cstheme="majorHAnsi"/>
                <w:b/>
                <w:bCs/>
              </w:rPr>
              <w:t>Medio de verificación</w:t>
            </w:r>
          </w:p>
        </w:tc>
      </w:tr>
      <w:tr w:rsidR="003054DF" w:rsidRPr="00F41EB3" w14:paraId="6D1B3644" w14:textId="77777777" w:rsidTr="00A65094">
        <w:trPr>
          <w:trHeight w:val="483"/>
        </w:trPr>
        <w:tc>
          <w:tcPr>
            <w:tcW w:w="704" w:type="dxa"/>
            <w:shd w:val="clear" w:color="auto" w:fill="auto"/>
            <w:vAlign w:val="center"/>
          </w:tcPr>
          <w:p w14:paraId="0732A317" w14:textId="77777777" w:rsidR="00656746" w:rsidRPr="00F41EB3" w:rsidRDefault="00656746" w:rsidP="00AD4173">
            <w:pPr>
              <w:jc w:val="center"/>
              <w:rPr>
                <w:rFonts w:asciiTheme="majorHAnsi" w:hAnsiTheme="majorHAnsi" w:cstheme="majorHAnsi"/>
                <w:b/>
                <w:bCs/>
              </w:rPr>
            </w:pPr>
            <w:r w:rsidRPr="00F41EB3">
              <w:rPr>
                <w:rFonts w:asciiTheme="majorHAnsi" w:hAnsiTheme="majorHAnsi" w:cstheme="majorHAnsi"/>
                <w:b/>
                <w:bCs/>
              </w:rPr>
              <w:t>1.</w:t>
            </w:r>
          </w:p>
        </w:tc>
        <w:tc>
          <w:tcPr>
            <w:tcW w:w="5245" w:type="dxa"/>
            <w:shd w:val="clear" w:color="auto" w:fill="auto"/>
            <w:vAlign w:val="center"/>
          </w:tcPr>
          <w:p w14:paraId="3CA75DBB" w14:textId="77777777" w:rsidR="00656746" w:rsidRPr="00F41EB3" w:rsidRDefault="00656746" w:rsidP="003B7018">
            <w:pPr>
              <w:jc w:val="both"/>
              <w:rPr>
                <w:rFonts w:asciiTheme="majorHAnsi" w:hAnsiTheme="majorHAnsi" w:cstheme="majorHAnsi"/>
              </w:rPr>
            </w:pPr>
            <w:r w:rsidRPr="00F41EB3">
              <w:rPr>
                <w:rFonts w:asciiTheme="majorHAnsi" w:hAnsiTheme="majorHAnsi" w:cstheme="majorHAnsi"/>
              </w:rPr>
              <w:t>Hipervínculo al apartado denominado “Protección de Datos Personales” publicado en el portal de internet del sujeto obligado</w:t>
            </w:r>
            <w:r w:rsidR="00E70A5D" w:rsidRPr="00F41EB3">
              <w:rPr>
                <w:rFonts w:asciiTheme="majorHAnsi" w:hAnsiTheme="majorHAnsi" w:cstheme="majorHAnsi"/>
              </w:rPr>
              <w:t xml:space="preserve"> en la página de inicio</w:t>
            </w:r>
          </w:p>
        </w:tc>
        <w:tc>
          <w:tcPr>
            <w:tcW w:w="3248" w:type="dxa"/>
            <w:vAlign w:val="center"/>
          </w:tcPr>
          <w:p w14:paraId="7BC3A77F" w14:textId="77777777" w:rsidR="0088778D" w:rsidRPr="00F41EB3" w:rsidRDefault="00E647EA" w:rsidP="0088778D">
            <w:pPr>
              <w:jc w:val="center"/>
              <w:rPr>
                <w:rFonts w:asciiTheme="majorHAnsi" w:hAnsiTheme="majorHAnsi" w:cstheme="majorHAnsi"/>
              </w:rPr>
            </w:pPr>
            <w:hyperlink r:id="rId10" w:history="1">
              <w:r w:rsidR="0088778D" w:rsidRPr="00F41EB3">
                <w:rPr>
                  <w:rStyle w:val="Hipervnculo"/>
                  <w:rFonts w:asciiTheme="majorHAnsi" w:hAnsiTheme="majorHAnsi" w:cstheme="majorHAnsi"/>
                </w:rPr>
                <w:t>https://www.fonacot.gob.mx/proteccionDP/Paginas/default.aspx</w:t>
              </w:r>
            </w:hyperlink>
          </w:p>
          <w:p w14:paraId="1BFDA7CD" w14:textId="77777777" w:rsidR="00656746" w:rsidRPr="00F41EB3" w:rsidRDefault="00656746" w:rsidP="0088778D">
            <w:pPr>
              <w:ind w:left="7"/>
              <w:jc w:val="center"/>
              <w:rPr>
                <w:rFonts w:asciiTheme="majorHAnsi" w:hAnsiTheme="majorHAnsi" w:cstheme="majorHAnsi"/>
                <w:i/>
                <w:iCs/>
              </w:rPr>
            </w:pPr>
          </w:p>
        </w:tc>
      </w:tr>
      <w:tr w:rsidR="003054DF" w:rsidRPr="00F41EB3" w14:paraId="0C2D787A" w14:textId="77777777" w:rsidTr="00A65094">
        <w:trPr>
          <w:trHeight w:val="561"/>
        </w:trPr>
        <w:tc>
          <w:tcPr>
            <w:tcW w:w="704" w:type="dxa"/>
            <w:shd w:val="clear" w:color="auto" w:fill="auto"/>
            <w:vAlign w:val="center"/>
          </w:tcPr>
          <w:p w14:paraId="47FDC3E4" w14:textId="77777777" w:rsidR="00656746" w:rsidRPr="00F41EB3" w:rsidRDefault="00656746" w:rsidP="002D06C0">
            <w:pPr>
              <w:jc w:val="center"/>
              <w:rPr>
                <w:rFonts w:asciiTheme="majorHAnsi" w:hAnsiTheme="majorHAnsi" w:cstheme="majorHAnsi"/>
                <w:b/>
                <w:bCs/>
              </w:rPr>
            </w:pPr>
            <w:r w:rsidRPr="00F41EB3">
              <w:rPr>
                <w:rFonts w:asciiTheme="majorHAnsi" w:hAnsiTheme="majorHAnsi" w:cstheme="majorHAnsi"/>
                <w:b/>
                <w:bCs/>
              </w:rPr>
              <w:t>2.</w:t>
            </w:r>
          </w:p>
        </w:tc>
        <w:tc>
          <w:tcPr>
            <w:tcW w:w="5245" w:type="dxa"/>
            <w:shd w:val="clear" w:color="auto" w:fill="auto"/>
            <w:vAlign w:val="center"/>
          </w:tcPr>
          <w:p w14:paraId="6D50DEF6" w14:textId="77777777" w:rsidR="00656746" w:rsidRPr="00F41EB3" w:rsidRDefault="00656746" w:rsidP="002D06C0">
            <w:pPr>
              <w:jc w:val="both"/>
              <w:rPr>
                <w:rFonts w:asciiTheme="majorHAnsi" w:hAnsiTheme="majorHAnsi" w:cstheme="majorHAnsi"/>
              </w:rPr>
            </w:pPr>
            <w:r w:rsidRPr="00F41EB3">
              <w:rPr>
                <w:rFonts w:asciiTheme="majorHAnsi" w:hAnsiTheme="majorHAnsi" w:cstheme="majorHAnsi"/>
              </w:rPr>
              <w:t>Hipervínculo a la sección “1. Avisos de privacidad integrales” publicada dentro del apartado “Protección de Datos Personales”</w:t>
            </w:r>
          </w:p>
        </w:tc>
        <w:tc>
          <w:tcPr>
            <w:tcW w:w="3248" w:type="dxa"/>
            <w:vAlign w:val="center"/>
          </w:tcPr>
          <w:p w14:paraId="52867B1A" w14:textId="77777777" w:rsidR="00656746" w:rsidRPr="00F41EB3" w:rsidRDefault="00E647EA" w:rsidP="002D06C0">
            <w:pPr>
              <w:jc w:val="center"/>
              <w:rPr>
                <w:rFonts w:asciiTheme="majorHAnsi" w:hAnsiTheme="majorHAnsi" w:cstheme="majorHAnsi"/>
              </w:rPr>
            </w:pPr>
            <w:hyperlink r:id="rId11" w:history="1">
              <w:r w:rsidR="003054DF" w:rsidRPr="00F41EB3">
                <w:rPr>
                  <w:rStyle w:val="Hipervnculo"/>
                  <w:rFonts w:asciiTheme="majorHAnsi" w:hAnsiTheme="majorHAnsi" w:cstheme="majorHAnsi"/>
                </w:rPr>
                <w:t>https://www.fonacot.gob.mx/proteccionDP/Paginas/Avisos-de-Privacidad.aspx</w:t>
              </w:r>
            </w:hyperlink>
            <w:r w:rsidR="003054DF" w:rsidRPr="00F41EB3">
              <w:rPr>
                <w:rFonts w:asciiTheme="majorHAnsi" w:hAnsiTheme="majorHAnsi" w:cstheme="majorHAnsi"/>
              </w:rPr>
              <w:t xml:space="preserve"> </w:t>
            </w:r>
          </w:p>
        </w:tc>
      </w:tr>
      <w:tr w:rsidR="003054DF" w:rsidRPr="00F41EB3" w14:paraId="755A35DC" w14:textId="77777777" w:rsidTr="00E603E3">
        <w:trPr>
          <w:trHeight w:val="756"/>
        </w:trPr>
        <w:tc>
          <w:tcPr>
            <w:tcW w:w="704" w:type="dxa"/>
            <w:shd w:val="clear" w:color="auto" w:fill="auto"/>
            <w:vAlign w:val="center"/>
          </w:tcPr>
          <w:p w14:paraId="4773A69A" w14:textId="77777777" w:rsidR="00656746" w:rsidRPr="00F41EB3" w:rsidRDefault="00656746" w:rsidP="002D06C0">
            <w:pPr>
              <w:jc w:val="center"/>
              <w:rPr>
                <w:rFonts w:asciiTheme="majorHAnsi" w:hAnsiTheme="majorHAnsi" w:cstheme="majorHAnsi"/>
                <w:b/>
                <w:bCs/>
              </w:rPr>
            </w:pPr>
            <w:r w:rsidRPr="00F41EB3">
              <w:rPr>
                <w:rFonts w:asciiTheme="majorHAnsi" w:hAnsiTheme="majorHAnsi" w:cstheme="majorHAnsi"/>
                <w:b/>
                <w:bCs/>
              </w:rPr>
              <w:t>3.</w:t>
            </w:r>
          </w:p>
        </w:tc>
        <w:tc>
          <w:tcPr>
            <w:tcW w:w="5245" w:type="dxa"/>
            <w:shd w:val="clear" w:color="auto" w:fill="auto"/>
            <w:vAlign w:val="center"/>
          </w:tcPr>
          <w:p w14:paraId="3ACB4A52" w14:textId="77777777" w:rsidR="00656746" w:rsidRPr="00F41EB3" w:rsidRDefault="00656746" w:rsidP="002D06C0">
            <w:pPr>
              <w:jc w:val="both"/>
              <w:rPr>
                <w:rFonts w:asciiTheme="majorHAnsi" w:hAnsiTheme="majorHAnsi" w:cstheme="majorHAnsi"/>
              </w:rPr>
            </w:pPr>
            <w:r w:rsidRPr="00F41EB3">
              <w:rPr>
                <w:rFonts w:asciiTheme="majorHAnsi" w:hAnsiTheme="majorHAnsi" w:cstheme="majorHAnsi"/>
              </w:rPr>
              <w:t>Hipervínculo a la sección “2. Datos de contacto de la Unidad de Transparencia y, en su caso, del Oficial de Protección de Datos Personales” publicada dentro del apartado “Protección de Datos Personales”</w:t>
            </w:r>
          </w:p>
        </w:tc>
        <w:tc>
          <w:tcPr>
            <w:tcW w:w="3248" w:type="dxa"/>
            <w:vAlign w:val="center"/>
          </w:tcPr>
          <w:p w14:paraId="68F78D9C" w14:textId="2B060849" w:rsidR="003F3859" w:rsidRDefault="003F3859" w:rsidP="0088778D">
            <w:pPr>
              <w:jc w:val="center"/>
            </w:pPr>
            <w:hyperlink r:id="rId12" w:history="1">
              <w:r w:rsidRPr="00F71A0A">
                <w:rPr>
                  <w:rStyle w:val="Hipervnculo"/>
                </w:rPr>
                <w:t>https://www.fonacot.gob.mx/TransparenciaRendicionCuentas/Paginas/Protecci%c3%b3n-de-Datos-Personales.aspx</w:t>
              </w:r>
            </w:hyperlink>
          </w:p>
          <w:p w14:paraId="5B92BDC7" w14:textId="77777777" w:rsidR="003F3859" w:rsidRDefault="003F3859" w:rsidP="0088778D">
            <w:pPr>
              <w:jc w:val="center"/>
              <w:rPr>
                <w:rFonts w:asciiTheme="majorHAnsi" w:hAnsiTheme="majorHAnsi" w:cstheme="majorHAnsi"/>
              </w:rPr>
            </w:pPr>
          </w:p>
          <w:p w14:paraId="23DD217B" w14:textId="2ED4327F" w:rsidR="001D6EA1" w:rsidRPr="00F41EB3" w:rsidRDefault="003F3859" w:rsidP="0088778D">
            <w:pPr>
              <w:jc w:val="center"/>
              <w:rPr>
                <w:rFonts w:asciiTheme="majorHAnsi" w:hAnsiTheme="majorHAnsi" w:cstheme="majorHAnsi"/>
              </w:rPr>
            </w:pPr>
            <w:r>
              <w:rPr>
                <w:rFonts w:asciiTheme="majorHAnsi" w:hAnsiTheme="majorHAnsi" w:cstheme="majorHAnsi"/>
              </w:rPr>
              <w:t>Se encuentra en el apartado de Formatos</w:t>
            </w:r>
          </w:p>
        </w:tc>
      </w:tr>
      <w:tr w:rsidR="003054DF" w:rsidRPr="00F41EB3" w14:paraId="49B690DE" w14:textId="77777777" w:rsidTr="00AD4173">
        <w:trPr>
          <w:trHeight w:val="756"/>
        </w:trPr>
        <w:tc>
          <w:tcPr>
            <w:tcW w:w="704" w:type="dxa"/>
            <w:vAlign w:val="center"/>
          </w:tcPr>
          <w:p w14:paraId="20D13262" w14:textId="77777777" w:rsidR="00656746" w:rsidRPr="00F41EB3" w:rsidRDefault="00656746" w:rsidP="002D06C0">
            <w:pPr>
              <w:jc w:val="center"/>
              <w:rPr>
                <w:rFonts w:asciiTheme="majorHAnsi" w:hAnsiTheme="majorHAnsi" w:cstheme="majorHAnsi"/>
                <w:b/>
                <w:bCs/>
              </w:rPr>
            </w:pPr>
            <w:r w:rsidRPr="00F41EB3">
              <w:rPr>
                <w:rFonts w:asciiTheme="majorHAnsi" w:hAnsiTheme="majorHAnsi" w:cstheme="majorHAnsi"/>
                <w:b/>
                <w:bCs/>
              </w:rPr>
              <w:t xml:space="preserve">4. </w:t>
            </w:r>
          </w:p>
        </w:tc>
        <w:tc>
          <w:tcPr>
            <w:tcW w:w="5245" w:type="dxa"/>
            <w:vAlign w:val="center"/>
          </w:tcPr>
          <w:p w14:paraId="14869E04" w14:textId="77777777" w:rsidR="00656746" w:rsidRPr="00F41EB3" w:rsidRDefault="00656746" w:rsidP="002D06C0">
            <w:pPr>
              <w:jc w:val="both"/>
              <w:rPr>
                <w:rFonts w:asciiTheme="majorHAnsi" w:hAnsiTheme="majorHAnsi" w:cstheme="majorHAnsi"/>
              </w:rPr>
            </w:pPr>
            <w:r w:rsidRPr="00F41EB3">
              <w:rPr>
                <w:rFonts w:asciiTheme="majorHAnsi" w:hAnsiTheme="majorHAnsi" w:cstheme="majorHAnsi"/>
              </w:rPr>
              <w:t>Hipervínculo a la sección “3. Información relevante en materia de protección de datos personales” publicada dentro del apartado “Protección de Datos Personales”</w:t>
            </w:r>
          </w:p>
        </w:tc>
        <w:tc>
          <w:tcPr>
            <w:tcW w:w="3248" w:type="dxa"/>
            <w:vAlign w:val="center"/>
          </w:tcPr>
          <w:p w14:paraId="0B68ACB7" w14:textId="77777777" w:rsidR="00656746" w:rsidRPr="00F41EB3" w:rsidRDefault="00E647EA" w:rsidP="002D06C0">
            <w:pPr>
              <w:jc w:val="center"/>
              <w:rPr>
                <w:rFonts w:asciiTheme="majorHAnsi" w:hAnsiTheme="majorHAnsi" w:cstheme="majorHAnsi"/>
              </w:rPr>
            </w:pPr>
            <w:hyperlink r:id="rId13" w:history="1">
              <w:r w:rsidR="00C44956" w:rsidRPr="00F41EB3">
                <w:rPr>
                  <w:rStyle w:val="Hipervnculo"/>
                  <w:rFonts w:asciiTheme="majorHAnsi" w:hAnsiTheme="majorHAnsi" w:cstheme="majorHAnsi"/>
                </w:rPr>
                <w:t>https://www.fonacot.gob.mx/proteccionDP/Paginas/Informacion-relevante.aspx</w:t>
              </w:r>
            </w:hyperlink>
            <w:r w:rsidR="00C44956" w:rsidRPr="00F41EB3">
              <w:rPr>
                <w:rFonts w:asciiTheme="majorHAnsi" w:hAnsiTheme="majorHAnsi" w:cstheme="majorHAnsi"/>
              </w:rPr>
              <w:t xml:space="preserve"> </w:t>
            </w:r>
          </w:p>
        </w:tc>
      </w:tr>
      <w:bookmarkEnd w:id="0"/>
    </w:tbl>
    <w:p w14:paraId="7BE06AD0" w14:textId="77777777" w:rsidR="00656746" w:rsidRPr="00F41EB3" w:rsidRDefault="00656746" w:rsidP="00656746">
      <w:pPr>
        <w:jc w:val="both"/>
        <w:rPr>
          <w:rFonts w:asciiTheme="majorHAnsi" w:hAnsiTheme="majorHAnsi" w:cstheme="majorHAnsi"/>
        </w:rPr>
      </w:pPr>
    </w:p>
    <w:p w14:paraId="6B6EA96B" w14:textId="77777777" w:rsidR="00656746" w:rsidRPr="00F41EB3" w:rsidRDefault="00656746" w:rsidP="00CE0B13">
      <w:pPr>
        <w:jc w:val="center"/>
        <w:rPr>
          <w:rFonts w:asciiTheme="majorHAnsi" w:hAnsiTheme="majorHAnsi" w:cstheme="majorHAnsi"/>
          <w:b/>
        </w:rPr>
      </w:pPr>
    </w:p>
    <w:p w14:paraId="0F665174" w14:textId="77777777" w:rsidR="0077360A" w:rsidRPr="00F41EB3" w:rsidRDefault="0077360A" w:rsidP="00CE0B13">
      <w:pPr>
        <w:jc w:val="center"/>
        <w:rPr>
          <w:rFonts w:asciiTheme="majorHAnsi" w:hAnsiTheme="majorHAnsi" w:cstheme="majorHAnsi"/>
          <w:b/>
        </w:rPr>
      </w:pPr>
      <w:r w:rsidRPr="00F41EB3">
        <w:rPr>
          <w:rFonts w:asciiTheme="majorHAnsi" w:hAnsiTheme="majorHAnsi" w:cstheme="majorHAnsi"/>
          <w:b/>
        </w:rPr>
        <w:t>Vertiente 1: Principios</w:t>
      </w:r>
    </w:p>
    <w:p w14:paraId="634F920D" w14:textId="77777777" w:rsidR="00CE0B13" w:rsidRPr="00F41EB3" w:rsidRDefault="00C4133B" w:rsidP="00CE0B13">
      <w:pPr>
        <w:jc w:val="center"/>
        <w:rPr>
          <w:rFonts w:asciiTheme="majorHAnsi" w:hAnsiTheme="majorHAnsi" w:cstheme="majorHAnsi"/>
          <w:b/>
        </w:rPr>
      </w:pPr>
      <w:r w:rsidRPr="00F41EB3">
        <w:rPr>
          <w:rFonts w:asciiTheme="majorHAnsi" w:hAnsiTheme="majorHAnsi" w:cstheme="majorHAnsi"/>
          <w:b/>
        </w:rPr>
        <w:t>Variable y f</w:t>
      </w:r>
      <w:r w:rsidR="00CE0B13" w:rsidRPr="00F41EB3">
        <w:rPr>
          <w:rFonts w:asciiTheme="majorHAnsi" w:hAnsiTheme="majorHAnsi" w:cstheme="majorHAnsi"/>
          <w:b/>
        </w:rPr>
        <w:t>ormato 1.1 Aviso de Privacidad</w:t>
      </w:r>
      <w:r w:rsidR="009970C0" w:rsidRPr="00F41EB3">
        <w:rPr>
          <w:rFonts w:asciiTheme="majorHAnsi" w:hAnsiTheme="majorHAnsi" w:cstheme="majorHAnsi"/>
          <w:b/>
        </w:rPr>
        <w:t xml:space="preserve"> Integral</w:t>
      </w:r>
    </w:p>
    <w:tbl>
      <w:tblPr>
        <w:tblW w:w="8784"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CellMar>
          <w:left w:w="70" w:type="dxa"/>
          <w:right w:w="70" w:type="dxa"/>
        </w:tblCellMar>
        <w:tblLook w:val="0000" w:firstRow="0" w:lastRow="0" w:firstColumn="0" w:lastColumn="0" w:noHBand="0" w:noVBand="0"/>
      </w:tblPr>
      <w:tblGrid>
        <w:gridCol w:w="495"/>
        <w:gridCol w:w="5529"/>
        <w:gridCol w:w="2760"/>
      </w:tblGrid>
      <w:tr w:rsidR="00CE0B13" w:rsidRPr="00F41EB3" w14:paraId="1C68C289" w14:textId="77777777" w:rsidTr="00A66259">
        <w:trPr>
          <w:trHeight w:val="424"/>
        </w:trPr>
        <w:tc>
          <w:tcPr>
            <w:tcW w:w="6024" w:type="dxa"/>
            <w:gridSpan w:val="2"/>
            <w:vAlign w:val="center"/>
          </w:tcPr>
          <w:p w14:paraId="7EA2DE6D" w14:textId="77777777" w:rsidR="00CE0B13" w:rsidRPr="00F41EB3" w:rsidRDefault="00CE0B13" w:rsidP="007751D2">
            <w:pPr>
              <w:jc w:val="center"/>
              <w:rPr>
                <w:rFonts w:asciiTheme="majorHAnsi" w:hAnsiTheme="majorHAnsi" w:cstheme="majorHAnsi"/>
                <w:b/>
                <w:bCs/>
              </w:rPr>
            </w:pPr>
            <w:bookmarkStart w:id="1" w:name="_Hlk68795516"/>
            <w:r w:rsidRPr="00F41EB3">
              <w:rPr>
                <w:rFonts w:asciiTheme="majorHAnsi" w:hAnsiTheme="majorHAnsi" w:cstheme="majorHAnsi"/>
                <w:b/>
                <w:bCs/>
              </w:rPr>
              <w:t>Ejercicio (año) del que se presenta la información</w:t>
            </w:r>
          </w:p>
        </w:tc>
        <w:tc>
          <w:tcPr>
            <w:tcW w:w="2760" w:type="dxa"/>
            <w:vAlign w:val="center"/>
          </w:tcPr>
          <w:p w14:paraId="493BF668" w14:textId="77777777" w:rsidR="00CE0B13" w:rsidRPr="00F41EB3" w:rsidRDefault="00CE0B13" w:rsidP="0074178E">
            <w:pPr>
              <w:jc w:val="center"/>
              <w:rPr>
                <w:rFonts w:asciiTheme="majorHAnsi" w:hAnsiTheme="majorHAnsi" w:cstheme="majorHAnsi"/>
              </w:rPr>
            </w:pPr>
            <w:r w:rsidRPr="00F41EB3">
              <w:rPr>
                <w:rFonts w:asciiTheme="majorHAnsi" w:hAnsiTheme="majorHAnsi" w:cstheme="majorHAnsi"/>
              </w:rPr>
              <w:t>(</w:t>
            </w:r>
            <w:r w:rsidR="00A65094" w:rsidRPr="00F41EB3">
              <w:rPr>
                <w:rFonts w:asciiTheme="majorHAnsi" w:hAnsiTheme="majorHAnsi" w:cstheme="majorHAnsi"/>
              </w:rPr>
              <w:t>2024</w:t>
            </w:r>
            <w:r w:rsidRPr="00F41EB3">
              <w:rPr>
                <w:rFonts w:asciiTheme="majorHAnsi" w:hAnsiTheme="majorHAnsi" w:cstheme="majorHAnsi"/>
              </w:rPr>
              <w:t>)</w:t>
            </w:r>
          </w:p>
        </w:tc>
      </w:tr>
      <w:tr w:rsidR="0045119D" w:rsidRPr="00F41EB3" w14:paraId="130583C5" w14:textId="77777777" w:rsidTr="00F41EB3">
        <w:trPr>
          <w:trHeight w:val="424"/>
        </w:trPr>
        <w:tc>
          <w:tcPr>
            <w:tcW w:w="6024" w:type="dxa"/>
            <w:gridSpan w:val="2"/>
            <w:vAlign w:val="center"/>
          </w:tcPr>
          <w:p w14:paraId="79FBB192" w14:textId="77777777" w:rsidR="0045119D" w:rsidRPr="00F41EB3" w:rsidRDefault="0045119D" w:rsidP="0045119D">
            <w:pPr>
              <w:jc w:val="center"/>
              <w:rPr>
                <w:rFonts w:asciiTheme="majorHAnsi" w:hAnsiTheme="majorHAnsi" w:cstheme="majorHAnsi"/>
              </w:rPr>
            </w:pPr>
            <w:r w:rsidRPr="00F41EB3">
              <w:rPr>
                <w:rFonts w:asciiTheme="majorHAnsi" w:hAnsiTheme="majorHAnsi" w:cstheme="majorHAnsi"/>
              </w:rPr>
              <w:t>Fecha de publicación de la información</w:t>
            </w:r>
          </w:p>
          <w:p w14:paraId="47D829E5" w14:textId="77777777" w:rsidR="0045119D" w:rsidRPr="00F41EB3" w:rsidRDefault="0045119D" w:rsidP="0045119D">
            <w:pPr>
              <w:jc w:val="center"/>
              <w:rPr>
                <w:rFonts w:asciiTheme="majorHAnsi" w:hAnsiTheme="majorHAnsi" w:cstheme="majorHAnsi"/>
                <w:b/>
                <w:bCs/>
              </w:rPr>
            </w:pPr>
          </w:p>
        </w:tc>
        <w:tc>
          <w:tcPr>
            <w:tcW w:w="2760" w:type="dxa"/>
            <w:shd w:val="clear" w:color="auto" w:fill="auto"/>
            <w:vAlign w:val="center"/>
          </w:tcPr>
          <w:p w14:paraId="4ACC19C5" w14:textId="120B65F1" w:rsidR="0045119D" w:rsidRPr="00F41EB3" w:rsidRDefault="0045119D" w:rsidP="00F41EB3">
            <w:pPr>
              <w:jc w:val="center"/>
              <w:rPr>
                <w:rFonts w:asciiTheme="majorHAnsi" w:hAnsiTheme="majorHAnsi" w:cstheme="majorHAnsi"/>
              </w:rPr>
            </w:pPr>
            <w:r w:rsidRPr="00F41EB3">
              <w:rPr>
                <w:rFonts w:asciiTheme="majorHAnsi" w:hAnsiTheme="majorHAnsi" w:cstheme="majorHAnsi"/>
              </w:rPr>
              <w:t>(</w:t>
            </w:r>
            <w:r w:rsidR="00F41EB3" w:rsidRPr="00F41EB3">
              <w:rPr>
                <w:rFonts w:asciiTheme="majorHAnsi" w:hAnsiTheme="majorHAnsi" w:cstheme="majorHAnsi"/>
              </w:rPr>
              <w:t>15</w:t>
            </w:r>
            <w:r w:rsidRPr="00F41EB3">
              <w:rPr>
                <w:rFonts w:asciiTheme="majorHAnsi" w:hAnsiTheme="majorHAnsi" w:cstheme="majorHAnsi"/>
              </w:rPr>
              <w:t>/</w:t>
            </w:r>
            <w:r w:rsidR="00F41EB3" w:rsidRPr="00F41EB3">
              <w:rPr>
                <w:rFonts w:asciiTheme="majorHAnsi" w:hAnsiTheme="majorHAnsi" w:cstheme="majorHAnsi"/>
              </w:rPr>
              <w:t>08</w:t>
            </w:r>
            <w:r w:rsidRPr="00F41EB3">
              <w:rPr>
                <w:rFonts w:asciiTheme="majorHAnsi" w:hAnsiTheme="majorHAnsi" w:cstheme="majorHAnsi"/>
              </w:rPr>
              <w:t>/</w:t>
            </w:r>
            <w:r w:rsidR="00F41EB3" w:rsidRPr="00F41EB3">
              <w:rPr>
                <w:rFonts w:asciiTheme="majorHAnsi" w:hAnsiTheme="majorHAnsi" w:cstheme="majorHAnsi"/>
              </w:rPr>
              <w:t>2024</w:t>
            </w:r>
            <w:r w:rsidRPr="00F41EB3">
              <w:rPr>
                <w:rFonts w:asciiTheme="majorHAnsi" w:hAnsiTheme="majorHAnsi" w:cstheme="majorHAnsi"/>
              </w:rPr>
              <w:t>)</w:t>
            </w:r>
          </w:p>
        </w:tc>
      </w:tr>
      <w:tr w:rsidR="0045119D" w:rsidRPr="00F41EB3" w14:paraId="6E0DFB32" w14:textId="77777777" w:rsidTr="00F41EB3">
        <w:trPr>
          <w:trHeight w:val="424"/>
        </w:trPr>
        <w:tc>
          <w:tcPr>
            <w:tcW w:w="6024" w:type="dxa"/>
            <w:gridSpan w:val="2"/>
            <w:vAlign w:val="center"/>
          </w:tcPr>
          <w:p w14:paraId="559CD0F1" w14:textId="77777777" w:rsidR="0045119D" w:rsidRPr="00F41EB3" w:rsidRDefault="0045119D" w:rsidP="0045119D">
            <w:pPr>
              <w:jc w:val="center"/>
              <w:rPr>
                <w:rFonts w:asciiTheme="majorHAnsi" w:hAnsiTheme="majorHAnsi" w:cstheme="majorHAnsi"/>
                <w:b/>
                <w:bCs/>
              </w:rPr>
            </w:pPr>
            <w:r w:rsidRPr="00F41EB3">
              <w:rPr>
                <w:rFonts w:asciiTheme="majorHAnsi" w:hAnsiTheme="majorHAnsi" w:cstheme="majorHAnsi"/>
              </w:rPr>
              <w:t>Fecha de la última actualización</w:t>
            </w:r>
          </w:p>
        </w:tc>
        <w:tc>
          <w:tcPr>
            <w:tcW w:w="2760" w:type="dxa"/>
            <w:shd w:val="clear" w:color="auto" w:fill="auto"/>
            <w:vAlign w:val="center"/>
          </w:tcPr>
          <w:p w14:paraId="7C08861D" w14:textId="6C30225C" w:rsidR="0045119D" w:rsidRPr="00F41EB3" w:rsidRDefault="0045119D" w:rsidP="00F41EB3">
            <w:pPr>
              <w:jc w:val="center"/>
              <w:rPr>
                <w:rFonts w:asciiTheme="majorHAnsi" w:hAnsiTheme="majorHAnsi" w:cstheme="majorHAnsi"/>
              </w:rPr>
            </w:pPr>
            <w:r w:rsidRPr="00F41EB3">
              <w:rPr>
                <w:rFonts w:asciiTheme="majorHAnsi" w:hAnsiTheme="majorHAnsi" w:cstheme="majorHAnsi"/>
              </w:rPr>
              <w:t>(</w:t>
            </w:r>
            <w:r w:rsidR="00446B96">
              <w:rPr>
                <w:rFonts w:asciiTheme="majorHAnsi" w:hAnsiTheme="majorHAnsi" w:cstheme="majorHAnsi"/>
              </w:rPr>
              <w:t>11</w:t>
            </w:r>
            <w:r w:rsidRPr="00F41EB3">
              <w:rPr>
                <w:rFonts w:asciiTheme="majorHAnsi" w:hAnsiTheme="majorHAnsi" w:cstheme="majorHAnsi"/>
              </w:rPr>
              <w:t>/</w:t>
            </w:r>
            <w:r w:rsidR="009E6F3C">
              <w:rPr>
                <w:rFonts w:asciiTheme="majorHAnsi" w:hAnsiTheme="majorHAnsi" w:cstheme="majorHAnsi"/>
              </w:rPr>
              <w:t>12</w:t>
            </w:r>
            <w:r w:rsidRPr="00F41EB3">
              <w:rPr>
                <w:rFonts w:asciiTheme="majorHAnsi" w:hAnsiTheme="majorHAnsi" w:cstheme="majorHAnsi"/>
              </w:rPr>
              <w:t>/</w:t>
            </w:r>
            <w:r w:rsidR="00A65094" w:rsidRPr="00F41EB3">
              <w:rPr>
                <w:rFonts w:asciiTheme="majorHAnsi" w:hAnsiTheme="majorHAnsi" w:cstheme="majorHAnsi"/>
              </w:rPr>
              <w:t>2024</w:t>
            </w:r>
            <w:r w:rsidRPr="00F41EB3">
              <w:rPr>
                <w:rFonts w:asciiTheme="majorHAnsi" w:hAnsiTheme="majorHAnsi" w:cstheme="majorHAnsi"/>
              </w:rPr>
              <w:t>)</w:t>
            </w:r>
          </w:p>
        </w:tc>
      </w:tr>
      <w:tr w:rsidR="00CE0B13" w:rsidRPr="00F41EB3" w14:paraId="016F0545" w14:textId="77777777" w:rsidTr="00F41EB3">
        <w:trPr>
          <w:trHeight w:val="222"/>
        </w:trPr>
        <w:tc>
          <w:tcPr>
            <w:tcW w:w="495" w:type="dxa"/>
            <w:vAlign w:val="center"/>
          </w:tcPr>
          <w:p w14:paraId="296AA653" w14:textId="77777777" w:rsidR="00CE0B13" w:rsidRPr="00F41EB3" w:rsidRDefault="00CE0B13" w:rsidP="007751D2">
            <w:pPr>
              <w:jc w:val="center"/>
              <w:rPr>
                <w:rFonts w:asciiTheme="majorHAnsi" w:hAnsiTheme="majorHAnsi" w:cstheme="majorHAnsi"/>
                <w:b/>
                <w:bCs/>
              </w:rPr>
            </w:pPr>
            <w:r w:rsidRPr="00F41EB3">
              <w:rPr>
                <w:rFonts w:asciiTheme="majorHAnsi" w:hAnsiTheme="majorHAnsi" w:cstheme="majorHAnsi"/>
                <w:b/>
                <w:bCs/>
              </w:rPr>
              <w:t>No.</w:t>
            </w:r>
          </w:p>
        </w:tc>
        <w:tc>
          <w:tcPr>
            <w:tcW w:w="5529" w:type="dxa"/>
            <w:vAlign w:val="center"/>
          </w:tcPr>
          <w:p w14:paraId="7B7B8D0C" w14:textId="77777777" w:rsidR="00CE0B13" w:rsidRPr="00F41EB3" w:rsidRDefault="00CE0B13" w:rsidP="007751D2">
            <w:pPr>
              <w:jc w:val="center"/>
              <w:rPr>
                <w:rFonts w:asciiTheme="majorHAnsi" w:hAnsiTheme="majorHAnsi" w:cstheme="majorHAnsi"/>
                <w:b/>
                <w:bCs/>
              </w:rPr>
            </w:pPr>
            <w:r w:rsidRPr="00F41EB3">
              <w:rPr>
                <w:rFonts w:asciiTheme="majorHAnsi" w:hAnsiTheme="majorHAnsi" w:cstheme="majorHAnsi"/>
                <w:b/>
                <w:bCs/>
              </w:rPr>
              <w:t>Criterio</w:t>
            </w:r>
          </w:p>
        </w:tc>
        <w:tc>
          <w:tcPr>
            <w:tcW w:w="2760" w:type="dxa"/>
            <w:shd w:val="clear" w:color="auto" w:fill="auto"/>
            <w:vAlign w:val="center"/>
          </w:tcPr>
          <w:p w14:paraId="4DDF0FD4" w14:textId="77777777" w:rsidR="00CE0B13" w:rsidRPr="00F41EB3" w:rsidRDefault="00CE0B13" w:rsidP="007751D2">
            <w:pPr>
              <w:jc w:val="center"/>
              <w:rPr>
                <w:rFonts w:asciiTheme="majorHAnsi" w:hAnsiTheme="majorHAnsi" w:cstheme="majorHAnsi"/>
                <w:b/>
                <w:bCs/>
              </w:rPr>
            </w:pPr>
            <w:r w:rsidRPr="00F41EB3">
              <w:rPr>
                <w:rFonts w:asciiTheme="majorHAnsi" w:hAnsiTheme="majorHAnsi" w:cstheme="majorHAnsi"/>
                <w:b/>
                <w:bCs/>
              </w:rPr>
              <w:t>Medio de verificación</w:t>
            </w:r>
          </w:p>
        </w:tc>
      </w:tr>
    </w:tbl>
    <w:p w14:paraId="1B29E5F6" w14:textId="77777777" w:rsidR="0074178E" w:rsidRPr="00F41EB3" w:rsidRDefault="0074178E">
      <w:pPr>
        <w:rPr>
          <w:rFonts w:asciiTheme="majorHAnsi" w:hAnsiTheme="majorHAnsi" w:cstheme="majorHAnsi"/>
        </w:rPr>
      </w:pPr>
      <w:r w:rsidRPr="00F41EB3">
        <w:rPr>
          <w:rFonts w:asciiTheme="majorHAnsi" w:hAnsiTheme="majorHAnsi" w:cstheme="majorHAnsi"/>
        </w:rPr>
        <w:br w:type="page"/>
      </w:r>
    </w:p>
    <w:tbl>
      <w:tblPr>
        <w:tblW w:w="8784"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ayout w:type="fixed"/>
        <w:tblCellMar>
          <w:left w:w="70" w:type="dxa"/>
          <w:right w:w="70" w:type="dxa"/>
        </w:tblCellMar>
        <w:tblLook w:val="0000" w:firstRow="0" w:lastRow="0" w:firstColumn="0" w:lastColumn="0" w:noHBand="0" w:noVBand="0"/>
      </w:tblPr>
      <w:tblGrid>
        <w:gridCol w:w="562"/>
        <w:gridCol w:w="5529"/>
        <w:gridCol w:w="2693"/>
      </w:tblGrid>
      <w:tr w:rsidR="00CE0B13" w:rsidRPr="00F41EB3" w14:paraId="7CF9A9C2" w14:textId="77777777" w:rsidTr="00AD4173">
        <w:trPr>
          <w:trHeight w:val="756"/>
        </w:trPr>
        <w:tc>
          <w:tcPr>
            <w:tcW w:w="562" w:type="dxa"/>
            <w:vAlign w:val="center"/>
          </w:tcPr>
          <w:p w14:paraId="3167C332" w14:textId="77777777" w:rsidR="00CE0B13" w:rsidRPr="00F41EB3" w:rsidRDefault="00CE0B13" w:rsidP="007751D2">
            <w:pPr>
              <w:jc w:val="center"/>
              <w:rPr>
                <w:rFonts w:asciiTheme="majorHAnsi" w:hAnsiTheme="majorHAnsi" w:cstheme="majorHAnsi"/>
                <w:b/>
                <w:bCs/>
              </w:rPr>
            </w:pPr>
            <w:r w:rsidRPr="00F41EB3">
              <w:rPr>
                <w:rFonts w:asciiTheme="majorHAnsi" w:hAnsiTheme="majorHAnsi" w:cstheme="majorHAnsi"/>
                <w:b/>
                <w:bCs/>
              </w:rPr>
              <w:lastRenderedPageBreak/>
              <w:t>1.</w:t>
            </w:r>
          </w:p>
        </w:tc>
        <w:tc>
          <w:tcPr>
            <w:tcW w:w="5529" w:type="dxa"/>
            <w:vAlign w:val="center"/>
          </w:tcPr>
          <w:p w14:paraId="74B81650" w14:textId="77777777" w:rsidR="00656746" w:rsidRPr="00F41EB3" w:rsidRDefault="00656746" w:rsidP="00656746">
            <w:pPr>
              <w:jc w:val="both"/>
              <w:rPr>
                <w:rFonts w:asciiTheme="majorHAnsi" w:hAnsiTheme="majorHAnsi" w:cstheme="majorHAnsi"/>
              </w:rPr>
            </w:pPr>
            <w:r w:rsidRPr="00F41EB3">
              <w:rPr>
                <w:rFonts w:asciiTheme="majorHAnsi" w:hAnsiTheme="majorHAnsi" w:cstheme="majorHAnsi"/>
              </w:rPr>
              <w:t>Hipervínculo al documento que contenga la información relativa al aviso o avisos de privacidad integrales</w:t>
            </w:r>
            <w:r w:rsidRPr="00F41EB3">
              <w:rPr>
                <w:rStyle w:val="Refdenotaalpie"/>
                <w:rFonts w:asciiTheme="majorHAnsi" w:hAnsiTheme="majorHAnsi" w:cstheme="majorHAnsi"/>
              </w:rPr>
              <w:footnoteReference w:id="1"/>
            </w:r>
            <w:r w:rsidRPr="00F41EB3">
              <w:rPr>
                <w:rFonts w:asciiTheme="majorHAnsi" w:hAnsiTheme="majorHAnsi" w:cstheme="majorHAnsi"/>
              </w:rPr>
              <w:t>:</w:t>
            </w:r>
          </w:p>
          <w:p w14:paraId="553CE5A6" w14:textId="77777777" w:rsidR="00656746" w:rsidRPr="00F41EB3" w:rsidRDefault="00656746" w:rsidP="00656746">
            <w:pPr>
              <w:jc w:val="both"/>
              <w:rPr>
                <w:rFonts w:asciiTheme="majorHAnsi" w:hAnsiTheme="majorHAnsi" w:cstheme="majorHAnsi"/>
                <w:bCs/>
              </w:rPr>
            </w:pPr>
            <w:r w:rsidRPr="00F41EB3">
              <w:rPr>
                <w:rFonts w:asciiTheme="majorHAnsi" w:hAnsiTheme="majorHAnsi" w:cstheme="majorHAnsi"/>
                <w:bCs/>
              </w:rPr>
              <w:t>a) Denominación del tratamiento de datos personales que lleva a cabo el sujeto obligado (incluido el tratamiento de datos de su personal)</w:t>
            </w:r>
          </w:p>
          <w:p w14:paraId="1C42E6CD" w14:textId="77777777" w:rsidR="00656746" w:rsidRPr="00F41EB3" w:rsidRDefault="00656746" w:rsidP="00656746">
            <w:pPr>
              <w:jc w:val="both"/>
              <w:rPr>
                <w:rFonts w:asciiTheme="majorHAnsi" w:hAnsiTheme="majorHAnsi" w:cstheme="majorHAnsi"/>
                <w:bCs/>
              </w:rPr>
            </w:pPr>
            <w:r w:rsidRPr="00F41EB3">
              <w:rPr>
                <w:rFonts w:asciiTheme="majorHAnsi" w:hAnsiTheme="majorHAnsi" w:cstheme="majorHAnsi"/>
                <w:bCs/>
              </w:rPr>
              <w:t xml:space="preserve">b) Tipo de medio por el cual se difunde el aviso de privacidad (Físico / </w:t>
            </w:r>
            <w:r w:rsidRPr="00F41EB3">
              <w:rPr>
                <w:rFonts w:asciiTheme="majorHAnsi" w:hAnsiTheme="majorHAnsi" w:cstheme="majorHAnsi"/>
                <w:b/>
                <w:bCs/>
              </w:rPr>
              <w:t>Electrónico</w:t>
            </w:r>
            <w:r w:rsidRPr="00F41EB3">
              <w:rPr>
                <w:rFonts w:asciiTheme="majorHAnsi" w:hAnsiTheme="majorHAnsi" w:cstheme="majorHAnsi"/>
                <w:bCs/>
              </w:rPr>
              <w:t xml:space="preserve"> / Físico y Electrónico / Óptico / Sonoro / Visual / Otra tecnología)</w:t>
            </w:r>
          </w:p>
          <w:p w14:paraId="4D9D039D" w14:textId="77777777" w:rsidR="00656746" w:rsidRPr="00F41EB3" w:rsidRDefault="00656746" w:rsidP="00656746">
            <w:pPr>
              <w:jc w:val="both"/>
              <w:rPr>
                <w:rFonts w:asciiTheme="majorHAnsi" w:hAnsiTheme="majorHAnsi" w:cstheme="majorHAnsi"/>
                <w:bCs/>
              </w:rPr>
            </w:pPr>
            <w:r w:rsidRPr="00F41EB3">
              <w:rPr>
                <w:rFonts w:asciiTheme="majorHAnsi" w:hAnsiTheme="majorHAnsi" w:cstheme="majorHAnsi"/>
                <w:bCs/>
              </w:rPr>
              <w:t>c) Lugar físico en el cual el titular podrá revisar el aviso de privacidad</w:t>
            </w:r>
          </w:p>
          <w:p w14:paraId="1BA08045" w14:textId="77777777" w:rsidR="00CE0B13" w:rsidRPr="00F41EB3" w:rsidRDefault="00656746" w:rsidP="00656746">
            <w:pPr>
              <w:jc w:val="both"/>
              <w:rPr>
                <w:rFonts w:asciiTheme="majorHAnsi" w:hAnsiTheme="majorHAnsi" w:cstheme="majorHAnsi"/>
              </w:rPr>
            </w:pPr>
            <w:r w:rsidRPr="00F41EB3">
              <w:rPr>
                <w:rFonts w:asciiTheme="majorHAnsi" w:hAnsiTheme="majorHAnsi" w:cstheme="majorHAnsi"/>
                <w:bCs/>
              </w:rPr>
              <w:t>d) Hipervínculo al aviso de privacidad publicado en el portal de internet del responsable</w:t>
            </w:r>
          </w:p>
        </w:tc>
        <w:tc>
          <w:tcPr>
            <w:tcW w:w="2693" w:type="dxa"/>
            <w:vAlign w:val="center"/>
          </w:tcPr>
          <w:p w14:paraId="77658F8F" w14:textId="77777777" w:rsidR="00A65094" w:rsidRPr="00F41EB3" w:rsidRDefault="00E647EA" w:rsidP="007751D2">
            <w:pPr>
              <w:jc w:val="center"/>
              <w:rPr>
                <w:rFonts w:asciiTheme="majorHAnsi" w:hAnsiTheme="majorHAnsi" w:cstheme="majorHAnsi"/>
              </w:rPr>
            </w:pPr>
            <w:hyperlink r:id="rId14" w:history="1">
              <w:r w:rsidR="00A65094" w:rsidRPr="00F41EB3">
                <w:rPr>
                  <w:rStyle w:val="Hipervnculo"/>
                  <w:rFonts w:asciiTheme="majorHAnsi" w:hAnsiTheme="majorHAnsi" w:cstheme="majorHAnsi"/>
                </w:rPr>
                <w:t>https://www.fonacot.gob.mx/TransparenciaRendicionCuentas/Documents/Avisos%20de%20transparencia/Anexo-Gu%c3%ada%201.%20Informaci%c3%b3n%20sobre%20el%20Aviso%20o%20los%20Avisos%20de%20Privacidad%20Integrales.pdf</w:t>
              </w:r>
            </w:hyperlink>
          </w:p>
          <w:p w14:paraId="0E415F82" w14:textId="77777777" w:rsidR="00CE0B13" w:rsidRPr="00F41EB3" w:rsidRDefault="00AA353B" w:rsidP="007751D2">
            <w:pPr>
              <w:jc w:val="center"/>
              <w:rPr>
                <w:rFonts w:asciiTheme="majorHAnsi" w:hAnsiTheme="majorHAnsi" w:cstheme="majorHAnsi"/>
              </w:rPr>
            </w:pPr>
            <w:r w:rsidRPr="00F41EB3">
              <w:rPr>
                <w:rFonts w:asciiTheme="majorHAnsi" w:hAnsiTheme="majorHAnsi" w:cstheme="majorHAnsi"/>
              </w:rPr>
              <w:t xml:space="preserve"> </w:t>
            </w:r>
          </w:p>
        </w:tc>
      </w:tr>
      <w:bookmarkEnd w:id="1"/>
    </w:tbl>
    <w:p w14:paraId="10F265C6" w14:textId="77777777" w:rsidR="00656746" w:rsidRPr="00F41EB3" w:rsidRDefault="00656746" w:rsidP="00CE0B13">
      <w:pPr>
        <w:jc w:val="both"/>
        <w:rPr>
          <w:rFonts w:asciiTheme="majorHAnsi" w:hAnsiTheme="majorHAnsi" w:cstheme="majorHAnsi"/>
          <w:b/>
        </w:rPr>
      </w:pPr>
    </w:p>
    <w:p w14:paraId="3E371ECB" w14:textId="77777777" w:rsidR="00656746" w:rsidRPr="00F41EB3" w:rsidRDefault="00656746" w:rsidP="00CE0B13">
      <w:pPr>
        <w:jc w:val="both"/>
        <w:rPr>
          <w:rFonts w:asciiTheme="majorHAnsi" w:hAnsiTheme="majorHAnsi" w:cstheme="majorHAnsi"/>
          <w:b/>
        </w:rPr>
      </w:pPr>
    </w:p>
    <w:p w14:paraId="63A51E9F" w14:textId="77777777" w:rsidR="00B47BC6" w:rsidRPr="00F41EB3" w:rsidRDefault="00C4133B" w:rsidP="00656746">
      <w:pPr>
        <w:jc w:val="center"/>
        <w:rPr>
          <w:rFonts w:asciiTheme="majorHAnsi" w:hAnsiTheme="majorHAnsi" w:cstheme="majorHAnsi"/>
          <w:b/>
        </w:rPr>
      </w:pPr>
      <w:r w:rsidRPr="00F41EB3">
        <w:rPr>
          <w:rFonts w:asciiTheme="majorHAnsi" w:hAnsiTheme="majorHAnsi" w:cstheme="majorHAnsi"/>
          <w:b/>
        </w:rPr>
        <w:t xml:space="preserve">Variable y formato </w:t>
      </w:r>
      <w:r w:rsidR="009970C0" w:rsidRPr="00F41EB3">
        <w:rPr>
          <w:rFonts w:asciiTheme="majorHAnsi" w:hAnsiTheme="majorHAnsi" w:cstheme="majorHAnsi"/>
          <w:b/>
        </w:rPr>
        <w:t>1.2</w:t>
      </w:r>
      <w:r w:rsidR="00B47BC6" w:rsidRPr="00F41EB3">
        <w:rPr>
          <w:rFonts w:asciiTheme="majorHAnsi" w:hAnsiTheme="majorHAnsi" w:cstheme="majorHAnsi"/>
          <w:b/>
        </w:rPr>
        <w:t xml:space="preserve"> Mecanismos para acreditar el cumplimiento de principios, deberes y obligaciones</w:t>
      </w:r>
      <w:r w:rsidR="009970C0" w:rsidRPr="00F41EB3">
        <w:rPr>
          <w:rFonts w:asciiTheme="majorHAnsi" w:hAnsiTheme="majorHAnsi" w:cstheme="majorHAnsi"/>
          <w:b/>
        </w:rPr>
        <w:t xml:space="preserve"> de la Ley General y demás disposiciones aplicables</w:t>
      </w:r>
    </w:p>
    <w:tbl>
      <w:tblPr>
        <w:tblW w:w="8828"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ayout w:type="fixed"/>
        <w:tblCellMar>
          <w:left w:w="70" w:type="dxa"/>
          <w:right w:w="70" w:type="dxa"/>
        </w:tblCellMar>
        <w:tblLook w:val="0000" w:firstRow="0" w:lastRow="0" w:firstColumn="0" w:lastColumn="0" w:noHBand="0" w:noVBand="0"/>
      </w:tblPr>
      <w:tblGrid>
        <w:gridCol w:w="562"/>
        <w:gridCol w:w="5529"/>
        <w:gridCol w:w="2737"/>
      </w:tblGrid>
      <w:tr w:rsidR="00B47BC6" w:rsidRPr="00F41EB3" w14:paraId="0C841274" w14:textId="77777777" w:rsidTr="00BD1BDD">
        <w:trPr>
          <w:trHeight w:val="424"/>
        </w:trPr>
        <w:tc>
          <w:tcPr>
            <w:tcW w:w="6091" w:type="dxa"/>
            <w:gridSpan w:val="2"/>
            <w:vAlign w:val="center"/>
          </w:tcPr>
          <w:p w14:paraId="5094A189" w14:textId="77777777" w:rsidR="00B47BC6" w:rsidRPr="00F41EB3" w:rsidRDefault="00B47BC6" w:rsidP="007751D2">
            <w:pPr>
              <w:spacing w:after="160"/>
              <w:jc w:val="center"/>
              <w:rPr>
                <w:rFonts w:asciiTheme="majorHAnsi" w:hAnsiTheme="majorHAnsi" w:cstheme="majorHAnsi"/>
                <w:b/>
                <w:bCs/>
              </w:rPr>
            </w:pPr>
            <w:bookmarkStart w:id="3" w:name="_Hlk68795531"/>
            <w:r w:rsidRPr="00F41EB3">
              <w:rPr>
                <w:rFonts w:asciiTheme="majorHAnsi" w:hAnsiTheme="majorHAnsi" w:cstheme="majorHAnsi"/>
                <w:b/>
                <w:bCs/>
              </w:rPr>
              <w:t>Ejercicio (año) del que se presenta la información</w:t>
            </w:r>
          </w:p>
        </w:tc>
        <w:tc>
          <w:tcPr>
            <w:tcW w:w="2737" w:type="dxa"/>
            <w:shd w:val="clear" w:color="auto" w:fill="auto"/>
            <w:vAlign w:val="center"/>
          </w:tcPr>
          <w:p w14:paraId="7105F48F" w14:textId="77777777" w:rsidR="00B47BC6" w:rsidRPr="00F41EB3" w:rsidRDefault="00B47BC6" w:rsidP="006A2385">
            <w:pPr>
              <w:spacing w:after="160"/>
              <w:jc w:val="center"/>
              <w:rPr>
                <w:rFonts w:asciiTheme="majorHAnsi" w:hAnsiTheme="majorHAnsi" w:cstheme="majorHAnsi"/>
              </w:rPr>
            </w:pPr>
            <w:r w:rsidRPr="00F41EB3">
              <w:rPr>
                <w:rFonts w:asciiTheme="majorHAnsi" w:hAnsiTheme="majorHAnsi" w:cstheme="majorHAnsi"/>
              </w:rPr>
              <w:t>(</w:t>
            </w:r>
            <w:r w:rsidR="00A65094" w:rsidRPr="00F41EB3">
              <w:rPr>
                <w:rFonts w:asciiTheme="majorHAnsi" w:hAnsiTheme="majorHAnsi" w:cstheme="majorHAnsi"/>
              </w:rPr>
              <w:t>2024</w:t>
            </w:r>
            <w:r w:rsidRPr="00F41EB3">
              <w:rPr>
                <w:rFonts w:asciiTheme="majorHAnsi" w:hAnsiTheme="majorHAnsi" w:cstheme="majorHAnsi"/>
              </w:rPr>
              <w:t>)</w:t>
            </w:r>
          </w:p>
        </w:tc>
      </w:tr>
      <w:tr w:rsidR="0045119D" w:rsidRPr="00F41EB3" w14:paraId="19A47F38" w14:textId="77777777" w:rsidTr="00F41EB3">
        <w:trPr>
          <w:trHeight w:val="424"/>
        </w:trPr>
        <w:tc>
          <w:tcPr>
            <w:tcW w:w="6091" w:type="dxa"/>
            <w:gridSpan w:val="2"/>
            <w:vAlign w:val="center"/>
          </w:tcPr>
          <w:p w14:paraId="41C4B366" w14:textId="77777777" w:rsidR="0045119D" w:rsidRPr="00F41EB3" w:rsidRDefault="0045119D" w:rsidP="0045119D">
            <w:pPr>
              <w:jc w:val="center"/>
              <w:rPr>
                <w:rFonts w:asciiTheme="majorHAnsi" w:hAnsiTheme="majorHAnsi" w:cstheme="majorHAnsi"/>
              </w:rPr>
            </w:pPr>
            <w:r w:rsidRPr="00F41EB3">
              <w:rPr>
                <w:rFonts w:asciiTheme="majorHAnsi" w:hAnsiTheme="majorHAnsi" w:cstheme="majorHAnsi"/>
              </w:rPr>
              <w:t>Fecha de publicación de la información</w:t>
            </w:r>
          </w:p>
          <w:p w14:paraId="32231FEE" w14:textId="77777777" w:rsidR="0045119D" w:rsidRPr="00F41EB3" w:rsidRDefault="0045119D" w:rsidP="0045119D">
            <w:pPr>
              <w:spacing w:after="160"/>
              <w:jc w:val="center"/>
              <w:rPr>
                <w:rFonts w:asciiTheme="majorHAnsi" w:hAnsiTheme="majorHAnsi" w:cstheme="majorHAnsi"/>
                <w:b/>
                <w:bCs/>
              </w:rPr>
            </w:pPr>
          </w:p>
        </w:tc>
        <w:tc>
          <w:tcPr>
            <w:tcW w:w="2737" w:type="dxa"/>
            <w:shd w:val="clear" w:color="auto" w:fill="auto"/>
            <w:vAlign w:val="center"/>
          </w:tcPr>
          <w:p w14:paraId="088CB911" w14:textId="240E5548" w:rsidR="0045119D" w:rsidRPr="00F41EB3" w:rsidRDefault="00F41EB3" w:rsidP="00F41EB3">
            <w:pPr>
              <w:spacing w:after="160"/>
              <w:jc w:val="center"/>
              <w:rPr>
                <w:rFonts w:asciiTheme="majorHAnsi" w:hAnsiTheme="majorHAnsi" w:cstheme="majorHAnsi"/>
              </w:rPr>
            </w:pPr>
            <w:r w:rsidRPr="00F41EB3">
              <w:rPr>
                <w:rFonts w:asciiTheme="majorHAnsi" w:hAnsiTheme="majorHAnsi" w:cstheme="majorHAnsi"/>
              </w:rPr>
              <w:t>(15/08/2024)</w:t>
            </w:r>
          </w:p>
        </w:tc>
      </w:tr>
      <w:tr w:rsidR="0045119D" w:rsidRPr="00F41EB3" w14:paraId="1C332774" w14:textId="77777777" w:rsidTr="00F41EB3">
        <w:trPr>
          <w:trHeight w:val="424"/>
        </w:trPr>
        <w:tc>
          <w:tcPr>
            <w:tcW w:w="6091" w:type="dxa"/>
            <w:gridSpan w:val="2"/>
            <w:vAlign w:val="center"/>
          </w:tcPr>
          <w:p w14:paraId="56B14A1B" w14:textId="77777777" w:rsidR="0045119D" w:rsidRPr="00F41EB3" w:rsidRDefault="0045119D" w:rsidP="0045119D">
            <w:pPr>
              <w:spacing w:after="160"/>
              <w:jc w:val="center"/>
              <w:rPr>
                <w:rFonts w:asciiTheme="majorHAnsi" w:hAnsiTheme="majorHAnsi" w:cstheme="majorHAnsi"/>
                <w:b/>
                <w:bCs/>
              </w:rPr>
            </w:pPr>
            <w:r w:rsidRPr="00F41EB3">
              <w:rPr>
                <w:rFonts w:asciiTheme="majorHAnsi" w:hAnsiTheme="majorHAnsi" w:cstheme="majorHAnsi"/>
              </w:rPr>
              <w:t>Fecha de la última actualización</w:t>
            </w:r>
          </w:p>
        </w:tc>
        <w:tc>
          <w:tcPr>
            <w:tcW w:w="2737" w:type="dxa"/>
            <w:shd w:val="clear" w:color="auto" w:fill="auto"/>
            <w:vAlign w:val="center"/>
          </w:tcPr>
          <w:p w14:paraId="6A74C193" w14:textId="5F2172C3" w:rsidR="0045119D" w:rsidRPr="00F41EB3" w:rsidRDefault="00F41EB3" w:rsidP="00F41EB3">
            <w:pPr>
              <w:spacing w:after="160"/>
              <w:jc w:val="center"/>
              <w:rPr>
                <w:rFonts w:asciiTheme="majorHAnsi" w:hAnsiTheme="majorHAnsi" w:cstheme="majorHAnsi"/>
              </w:rPr>
            </w:pPr>
            <w:r w:rsidRPr="00F41EB3">
              <w:rPr>
                <w:rFonts w:asciiTheme="majorHAnsi" w:hAnsiTheme="majorHAnsi" w:cstheme="majorHAnsi"/>
              </w:rPr>
              <w:t>(</w:t>
            </w:r>
            <w:r w:rsidR="00446B96">
              <w:rPr>
                <w:rFonts w:asciiTheme="majorHAnsi" w:hAnsiTheme="majorHAnsi" w:cstheme="majorHAnsi"/>
              </w:rPr>
              <w:t>11</w:t>
            </w:r>
            <w:r w:rsidR="009E6F3C" w:rsidRPr="00F41EB3">
              <w:rPr>
                <w:rFonts w:asciiTheme="majorHAnsi" w:hAnsiTheme="majorHAnsi" w:cstheme="majorHAnsi"/>
              </w:rPr>
              <w:t>/</w:t>
            </w:r>
            <w:r w:rsidR="009E6F3C">
              <w:rPr>
                <w:rFonts w:asciiTheme="majorHAnsi" w:hAnsiTheme="majorHAnsi" w:cstheme="majorHAnsi"/>
              </w:rPr>
              <w:t>12</w:t>
            </w:r>
            <w:r w:rsidR="009E6F3C" w:rsidRPr="00F41EB3">
              <w:rPr>
                <w:rFonts w:asciiTheme="majorHAnsi" w:hAnsiTheme="majorHAnsi" w:cstheme="majorHAnsi"/>
              </w:rPr>
              <w:t>/2024</w:t>
            </w:r>
            <w:r w:rsidRPr="00F41EB3">
              <w:rPr>
                <w:rFonts w:asciiTheme="majorHAnsi" w:hAnsiTheme="majorHAnsi" w:cstheme="majorHAnsi"/>
              </w:rPr>
              <w:t>)</w:t>
            </w:r>
          </w:p>
        </w:tc>
      </w:tr>
      <w:tr w:rsidR="00B47BC6" w:rsidRPr="00F41EB3" w14:paraId="1E926636" w14:textId="77777777" w:rsidTr="00AD4173">
        <w:trPr>
          <w:trHeight w:val="222"/>
        </w:trPr>
        <w:tc>
          <w:tcPr>
            <w:tcW w:w="562" w:type="dxa"/>
            <w:vAlign w:val="center"/>
          </w:tcPr>
          <w:p w14:paraId="717D5B10" w14:textId="77777777" w:rsidR="00B47BC6" w:rsidRPr="00F41EB3" w:rsidRDefault="00B47BC6" w:rsidP="007751D2">
            <w:pPr>
              <w:spacing w:after="160"/>
              <w:rPr>
                <w:rFonts w:asciiTheme="majorHAnsi" w:hAnsiTheme="majorHAnsi" w:cstheme="majorHAnsi"/>
                <w:b/>
                <w:bCs/>
              </w:rPr>
            </w:pPr>
            <w:r w:rsidRPr="00F41EB3">
              <w:rPr>
                <w:rFonts w:asciiTheme="majorHAnsi" w:hAnsiTheme="majorHAnsi" w:cstheme="majorHAnsi"/>
                <w:b/>
                <w:bCs/>
              </w:rPr>
              <w:t>No.</w:t>
            </w:r>
          </w:p>
        </w:tc>
        <w:tc>
          <w:tcPr>
            <w:tcW w:w="5529" w:type="dxa"/>
            <w:vAlign w:val="center"/>
          </w:tcPr>
          <w:p w14:paraId="711B716A" w14:textId="77777777" w:rsidR="00B47BC6" w:rsidRPr="00F41EB3" w:rsidRDefault="00B47BC6" w:rsidP="007751D2">
            <w:pPr>
              <w:spacing w:after="160"/>
              <w:jc w:val="center"/>
              <w:rPr>
                <w:rFonts w:asciiTheme="majorHAnsi" w:hAnsiTheme="majorHAnsi" w:cstheme="majorHAnsi"/>
                <w:b/>
                <w:bCs/>
              </w:rPr>
            </w:pPr>
            <w:r w:rsidRPr="00F41EB3">
              <w:rPr>
                <w:rFonts w:asciiTheme="majorHAnsi" w:hAnsiTheme="majorHAnsi" w:cstheme="majorHAnsi"/>
                <w:b/>
                <w:bCs/>
              </w:rPr>
              <w:t>Criterio</w:t>
            </w:r>
          </w:p>
        </w:tc>
        <w:tc>
          <w:tcPr>
            <w:tcW w:w="2737" w:type="dxa"/>
            <w:vAlign w:val="center"/>
          </w:tcPr>
          <w:p w14:paraId="44DAF268" w14:textId="77777777" w:rsidR="00B47BC6" w:rsidRPr="00F41EB3" w:rsidRDefault="00B47BC6" w:rsidP="007751D2">
            <w:pPr>
              <w:spacing w:after="160"/>
              <w:jc w:val="center"/>
              <w:rPr>
                <w:rFonts w:asciiTheme="majorHAnsi" w:hAnsiTheme="majorHAnsi" w:cstheme="majorHAnsi"/>
                <w:b/>
                <w:bCs/>
              </w:rPr>
            </w:pPr>
            <w:r w:rsidRPr="00F41EB3">
              <w:rPr>
                <w:rFonts w:asciiTheme="majorHAnsi" w:hAnsiTheme="majorHAnsi" w:cstheme="majorHAnsi"/>
                <w:b/>
                <w:bCs/>
              </w:rPr>
              <w:t>Medio de verificación</w:t>
            </w:r>
          </w:p>
        </w:tc>
      </w:tr>
      <w:tr w:rsidR="00656746" w:rsidRPr="00F41EB3" w14:paraId="3CCEA85E" w14:textId="77777777" w:rsidTr="00E603E3">
        <w:trPr>
          <w:trHeight w:val="756"/>
        </w:trPr>
        <w:tc>
          <w:tcPr>
            <w:tcW w:w="562" w:type="dxa"/>
            <w:shd w:val="clear" w:color="auto" w:fill="auto"/>
            <w:vAlign w:val="center"/>
          </w:tcPr>
          <w:p w14:paraId="7167E4B4" w14:textId="77777777" w:rsidR="00656746" w:rsidRPr="00F41EB3" w:rsidRDefault="00656746" w:rsidP="00656746">
            <w:pPr>
              <w:spacing w:after="160"/>
              <w:rPr>
                <w:rFonts w:asciiTheme="majorHAnsi" w:hAnsiTheme="majorHAnsi" w:cstheme="majorHAnsi"/>
                <w:b/>
                <w:bCs/>
              </w:rPr>
            </w:pPr>
            <w:r w:rsidRPr="00F41EB3">
              <w:rPr>
                <w:rFonts w:asciiTheme="majorHAnsi" w:hAnsiTheme="majorHAnsi" w:cstheme="majorHAnsi"/>
                <w:b/>
                <w:bCs/>
              </w:rPr>
              <w:t>1.</w:t>
            </w:r>
          </w:p>
        </w:tc>
        <w:tc>
          <w:tcPr>
            <w:tcW w:w="5529" w:type="dxa"/>
            <w:shd w:val="clear" w:color="auto" w:fill="auto"/>
            <w:vAlign w:val="center"/>
          </w:tcPr>
          <w:p w14:paraId="39BDCB59" w14:textId="77777777" w:rsidR="00656746" w:rsidRPr="00F41EB3" w:rsidRDefault="00656746" w:rsidP="00656746">
            <w:pPr>
              <w:spacing w:after="160"/>
              <w:jc w:val="both"/>
              <w:rPr>
                <w:rFonts w:asciiTheme="majorHAnsi" w:hAnsiTheme="majorHAnsi" w:cstheme="majorHAnsi"/>
              </w:rPr>
            </w:pPr>
            <w:r w:rsidRPr="00F41EB3">
              <w:rPr>
                <w:rFonts w:asciiTheme="majorHAnsi" w:hAnsiTheme="majorHAnsi" w:cstheme="majorHAnsi"/>
              </w:rPr>
              <w:t>Oficio o instrumento a través del cual se autoriza el destino de recursos para la instrumentación de programas y políticas de protección de datos personales</w:t>
            </w:r>
          </w:p>
        </w:tc>
        <w:tc>
          <w:tcPr>
            <w:tcW w:w="2737" w:type="dxa"/>
            <w:shd w:val="clear" w:color="auto" w:fill="auto"/>
            <w:vAlign w:val="center"/>
          </w:tcPr>
          <w:p w14:paraId="3F326380" w14:textId="34346A37" w:rsidR="00D2748B" w:rsidRDefault="00D2748B" w:rsidP="00814517">
            <w:pPr>
              <w:spacing w:after="160"/>
              <w:jc w:val="center"/>
              <w:rPr>
                <w:rFonts w:asciiTheme="majorHAnsi" w:hAnsiTheme="majorHAnsi" w:cstheme="majorHAnsi"/>
              </w:rPr>
            </w:pPr>
            <w:hyperlink r:id="rId15" w:history="1">
              <w:r w:rsidRPr="00F71A0A">
                <w:rPr>
                  <w:rStyle w:val="Hipervnculo"/>
                  <w:rFonts w:asciiTheme="majorHAnsi" w:hAnsiTheme="majorHAnsi" w:cstheme="majorHAnsi"/>
                </w:rPr>
                <w:t>https://www.fonacot.gob.mx/SIPOT-I/MOG%20INFONACOT%2004112024.pdf</w:t>
              </w:r>
            </w:hyperlink>
          </w:p>
          <w:p w14:paraId="412ED5D8" w14:textId="0F7CBB84" w:rsidR="00656746" w:rsidRPr="00F41EB3" w:rsidRDefault="00656746" w:rsidP="00814517">
            <w:pPr>
              <w:spacing w:after="160"/>
              <w:jc w:val="center"/>
              <w:rPr>
                <w:rFonts w:asciiTheme="majorHAnsi" w:hAnsiTheme="majorHAnsi" w:cstheme="majorHAnsi"/>
              </w:rPr>
            </w:pPr>
          </w:p>
        </w:tc>
      </w:tr>
      <w:tr w:rsidR="00656746" w:rsidRPr="00F41EB3" w14:paraId="52575A5C" w14:textId="77777777" w:rsidTr="00E603E3">
        <w:trPr>
          <w:trHeight w:val="435"/>
        </w:trPr>
        <w:tc>
          <w:tcPr>
            <w:tcW w:w="562" w:type="dxa"/>
            <w:shd w:val="clear" w:color="auto" w:fill="auto"/>
            <w:vAlign w:val="center"/>
          </w:tcPr>
          <w:p w14:paraId="5F1E0360" w14:textId="77777777" w:rsidR="00656746" w:rsidRPr="00F41EB3" w:rsidRDefault="00656746" w:rsidP="00656746">
            <w:pPr>
              <w:spacing w:after="160"/>
              <w:jc w:val="both"/>
              <w:rPr>
                <w:rFonts w:asciiTheme="majorHAnsi" w:hAnsiTheme="majorHAnsi" w:cstheme="majorHAnsi"/>
                <w:b/>
                <w:bCs/>
              </w:rPr>
            </w:pPr>
            <w:r w:rsidRPr="00F41EB3">
              <w:rPr>
                <w:rFonts w:asciiTheme="majorHAnsi" w:hAnsiTheme="majorHAnsi" w:cstheme="majorHAnsi"/>
                <w:b/>
                <w:bCs/>
              </w:rPr>
              <w:t>2.</w:t>
            </w:r>
          </w:p>
        </w:tc>
        <w:tc>
          <w:tcPr>
            <w:tcW w:w="5529" w:type="dxa"/>
            <w:shd w:val="clear" w:color="auto" w:fill="auto"/>
            <w:vAlign w:val="center"/>
          </w:tcPr>
          <w:p w14:paraId="1D7462ED" w14:textId="77777777" w:rsidR="00656746" w:rsidRPr="00F41EB3" w:rsidRDefault="00656746" w:rsidP="00656746">
            <w:pPr>
              <w:spacing w:after="160"/>
              <w:jc w:val="both"/>
              <w:rPr>
                <w:rFonts w:asciiTheme="majorHAnsi" w:hAnsiTheme="majorHAnsi" w:cstheme="majorHAnsi"/>
              </w:rPr>
            </w:pPr>
            <w:r w:rsidRPr="00F41EB3">
              <w:rPr>
                <w:rFonts w:asciiTheme="majorHAnsi" w:hAnsiTheme="majorHAnsi" w:cstheme="majorHAnsi"/>
              </w:rPr>
              <w:t>Hipervínculo al programa o política de protección de datos personales</w:t>
            </w:r>
          </w:p>
        </w:tc>
        <w:tc>
          <w:tcPr>
            <w:tcW w:w="2737" w:type="dxa"/>
            <w:shd w:val="clear" w:color="auto" w:fill="auto"/>
            <w:vAlign w:val="center"/>
          </w:tcPr>
          <w:p w14:paraId="1503EAE7" w14:textId="336DE607" w:rsidR="00656746" w:rsidRPr="00F41EB3" w:rsidRDefault="00814517" w:rsidP="00814517">
            <w:pPr>
              <w:spacing w:after="160"/>
              <w:jc w:val="center"/>
              <w:rPr>
                <w:rFonts w:asciiTheme="majorHAnsi" w:hAnsiTheme="majorHAnsi" w:cstheme="majorHAnsi"/>
              </w:rPr>
            </w:pPr>
            <w:r w:rsidRPr="00BE6FB1">
              <w:rPr>
                <w:rFonts w:asciiTheme="majorHAnsi" w:hAnsiTheme="majorHAnsi" w:cstheme="majorHAnsi"/>
              </w:rPr>
              <w:t>En proceso de revisión</w:t>
            </w:r>
          </w:p>
        </w:tc>
      </w:tr>
      <w:tr w:rsidR="00656746" w:rsidRPr="00F41EB3" w14:paraId="36CB7797" w14:textId="77777777" w:rsidTr="00AD4173">
        <w:trPr>
          <w:trHeight w:val="1691"/>
        </w:trPr>
        <w:tc>
          <w:tcPr>
            <w:tcW w:w="562" w:type="dxa"/>
            <w:vAlign w:val="center"/>
          </w:tcPr>
          <w:p w14:paraId="7C326F55" w14:textId="77777777" w:rsidR="00656746" w:rsidRPr="00F41EB3" w:rsidRDefault="00656746" w:rsidP="00656746">
            <w:pPr>
              <w:spacing w:after="160"/>
              <w:jc w:val="both"/>
              <w:rPr>
                <w:rFonts w:asciiTheme="majorHAnsi" w:hAnsiTheme="majorHAnsi" w:cstheme="majorHAnsi"/>
                <w:b/>
                <w:bCs/>
              </w:rPr>
            </w:pPr>
            <w:r w:rsidRPr="00F41EB3">
              <w:rPr>
                <w:rFonts w:asciiTheme="majorHAnsi" w:hAnsiTheme="majorHAnsi" w:cstheme="majorHAnsi"/>
                <w:b/>
                <w:bCs/>
              </w:rPr>
              <w:lastRenderedPageBreak/>
              <w:t>3.</w:t>
            </w:r>
          </w:p>
        </w:tc>
        <w:tc>
          <w:tcPr>
            <w:tcW w:w="5529" w:type="dxa"/>
            <w:vAlign w:val="center"/>
          </w:tcPr>
          <w:p w14:paraId="35E61002" w14:textId="77777777" w:rsidR="00656746" w:rsidRPr="00F41EB3" w:rsidRDefault="00656746" w:rsidP="00656746">
            <w:pPr>
              <w:spacing w:after="160"/>
              <w:jc w:val="both"/>
              <w:rPr>
                <w:rFonts w:asciiTheme="majorHAnsi" w:hAnsiTheme="majorHAnsi" w:cstheme="majorHAnsi"/>
              </w:rPr>
            </w:pPr>
            <w:r w:rsidRPr="00F41EB3">
              <w:rPr>
                <w:rFonts w:asciiTheme="majorHAnsi" w:hAnsiTheme="majorHAnsi" w:cstheme="majorHAnsi"/>
              </w:rPr>
              <w:t>Hipervínculo al programa de capacitación de protección de datos personales</w:t>
            </w:r>
          </w:p>
        </w:tc>
        <w:tc>
          <w:tcPr>
            <w:tcW w:w="2737" w:type="dxa"/>
            <w:vAlign w:val="center"/>
          </w:tcPr>
          <w:p w14:paraId="5600E794" w14:textId="77777777" w:rsidR="00656746" w:rsidRPr="00F41EB3" w:rsidRDefault="00E647EA" w:rsidP="00BE6FB1">
            <w:pPr>
              <w:jc w:val="center"/>
              <w:rPr>
                <w:rFonts w:asciiTheme="majorHAnsi" w:hAnsiTheme="majorHAnsi" w:cstheme="majorHAnsi"/>
              </w:rPr>
            </w:pPr>
            <w:hyperlink r:id="rId16" w:history="1">
              <w:r w:rsidR="00E64858" w:rsidRPr="00F41EB3">
                <w:rPr>
                  <w:rStyle w:val="Hipervnculo"/>
                  <w:rFonts w:asciiTheme="majorHAnsi" w:hAnsiTheme="majorHAnsi" w:cstheme="majorHAnsi"/>
                </w:rPr>
                <w:t>https://www.fonacot.gob.mx/TransparenciaRendicionCuentas/Documents/Informaci%c3%b3n%20Relevante/Programa%20de%20Capacitaci%c3%b3n%202024-1.pdf</w:t>
              </w:r>
            </w:hyperlink>
          </w:p>
          <w:p w14:paraId="7BC10436" w14:textId="77777777" w:rsidR="00E64858" w:rsidRPr="00F41EB3" w:rsidRDefault="00E64858" w:rsidP="00BE6FB1">
            <w:pPr>
              <w:jc w:val="center"/>
              <w:rPr>
                <w:rFonts w:asciiTheme="majorHAnsi" w:hAnsiTheme="majorHAnsi" w:cstheme="majorHAnsi"/>
              </w:rPr>
            </w:pPr>
          </w:p>
        </w:tc>
      </w:tr>
      <w:tr w:rsidR="00656746" w:rsidRPr="00F41EB3" w14:paraId="5AAC1DB7" w14:textId="77777777" w:rsidTr="00E603E3">
        <w:trPr>
          <w:trHeight w:val="549"/>
        </w:trPr>
        <w:tc>
          <w:tcPr>
            <w:tcW w:w="562" w:type="dxa"/>
            <w:shd w:val="clear" w:color="auto" w:fill="auto"/>
            <w:vAlign w:val="center"/>
          </w:tcPr>
          <w:p w14:paraId="36B7ABF4" w14:textId="77777777" w:rsidR="00656746" w:rsidRPr="00F41EB3" w:rsidRDefault="00656746" w:rsidP="00656746">
            <w:pPr>
              <w:spacing w:after="160"/>
              <w:jc w:val="both"/>
              <w:rPr>
                <w:rFonts w:asciiTheme="majorHAnsi" w:hAnsiTheme="majorHAnsi" w:cstheme="majorHAnsi"/>
                <w:b/>
                <w:bCs/>
              </w:rPr>
            </w:pPr>
            <w:r w:rsidRPr="00F41EB3">
              <w:rPr>
                <w:rFonts w:asciiTheme="majorHAnsi" w:hAnsiTheme="majorHAnsi" w:cstheme="majorHAnsi"/>
                <w:b/>
                <w:bCs/>
              </w:rPr>
              <w:t>4.</w:t>
            </w:r>
          </w:p>
        </w:tc>
        <w:tc>
          <w:tcPr>
            <w:tcW w:w="5529" w:type="dxa"/>
            <w:shd w:val="clear" w:color="auto" w:fill="auto"/>
            <w:vAlign w:val="center"/>
          </w:tcPr>
          <w:p w14:paraId="3F4C9026" w14:textId="77777777" w:rsidR="00656746" w:rsidRPr="00F41EB3" w:rsidRDefault="00656746" w:rsidP="00656746">
            <w:pPr>
              <w:spacing w:after="160"/>
              <w:jc w:val="both"/>
              <w:rPr>
                <w:rFonts w:asciiTheme="majorHAnsi" w:hAnsiTheme="majorHAnsi" w:cstheme="majorHAnsi"/>
              </w:rPr>
            </w:pPr>
            <w:r w:rsidRPr="00F41EB3">
              <w:rPr>
                <w:rFonts w:asciiTheme="majorHAnsi" w:hAnsiTheme="majorHAnsi" w:cstheme="majorHAnsi"/>
              </w:rPr>
              <w:t>Hipervínculo al documento en el cual se especifiquen los sistemas de supervisión y vigilancia</w:t>
            </w:r>
          </w:p>
        </w:tc>
        <w:tc>
          <w:tcPr>
            <w:tcW w:w="2737" w:type="dxa"/>
            <w:shd w:val="clear" w:color="auto" w:fill="auto"/>
            <w:vAlign w:val="center"/>
          </w:tcPr>
          <w:p w14:paraId="7742D9D8" w14:textId="549893F7" w:rsidR="00307FCB" w:rsidRPr="00F41EB3" w:rsidRDefault="00814517" w:rsidP="00814517">
            <w:pPr>
              <w:spacing w:after="160"/>
              <w:jc w:val="center"/>
              <w:rPr>
                <w:rFonts w:asciiTheme="majorHAnsi" w:hAnsiTheme="majorHAnsi" w:cstheme="majorHAnsi"/>
                <w:color w:val="0000FF"/>
                <w:u w:val="single"/>
              </w:rPr>
            </w:pPr>
            <w:r w:rsidRPr="005576AF">
              <w:rPr>
                <w:rFonts w:asciiTheme="majorHAnsi" w:hAnsiTheme="majorHAnsi" w:cstheme="majorHAnsi"/>
                <w:highlight w:val="yellow"/>
              </w:rPr>
              <w:t>En proceso de revisión</w:t>
            </w:r>
          </w:p>
        </w:tc>
      </w:tr>
      <w:tr w:rsidR="00656746" w:rsidRPr="00F41EB3" w14:paraId="4BB6D369" w14:textId="77777777" w:rsidTr="003E2166">
        <w:trPr>
          <w:trHeight w:val="699"/>
        </w:trPr>
        <w:tc>
          <w:tcPr>
            <w:tcW w:w="562" w:type="dxa"/>
            <w:shd w:val="clear" w:color="auto" w:fill="auto"/>
            <w:vAlign w:val="center"/>
          </w:tcPr>
          <w:p w14:paraId="17FCE534" w14:textId="77777777" w:rsidR="00656746" w:rsidRPr="00F41EB3" w:rsidRDefault="00656746" w:rsidP="00656746">
            <w:pPr>
              <w:spacing w:after="160"/>
              <w:jc w:val="both"/>
              <w:rPr>
                <w:rFonts w:asciiTheme="majorHAnsi" w:hAnsiTheme="majorHAnsi" w:cstheme="majorHAnsi"/>
                <w:b/>
                <w:bCs/>
              </w:rPr>
            </w:pPr>
            <w:r w:rsidRPr="00F41EB3">
              <w:rPr>
                <w:rFonts w:asciiTheme="majorHAnsi" w:hAnsiTheme="majorHAnsi" w:cstheme="majorHAnsi"/>
                <w:b/>
                <w:bCs/>
              </w:rPr>
              <w:t>5.</w:t>
            </w:r>
          </w:p>
        </w:tc>
        <w:tc>
          <w:tcPr>
            <w:tcW w:w="5529" w:type="dxa"/>
            <w:shd w:val="clear" w:color="auto" w:fill="auto"/>
            <w:vAlign w:val="center"/>
          </w:tcPr>
          <w:p w14:paraId="5BF1A8B2" w14:textId="77777777" w:rsidR="00656746" w:rsidRPr="00F41EB3" w:rsidRDefault="005A1EC6" w:rsidP="00656746">
            <w:pPr>
              <w:spacing w:after="160"/>
              <w:jc w:val="both"/>
              <w:rPr>
                <w:rFonts w:asciiTheme="majorHAnsi" w:hAnsiTheme="majorHAnsi" w:cstheme="majorHAnsi"/>
              </w:rPr>
            </w:pPr>
            <w:r w:rsidRPr="00F41EB3">
              <w:rPr>
                <w:rFonts w:asciiTheme="majorHAnsi" w:hAnsiTheme="majorHAnsi" w:cstheme="majorHAnsi"/>
              </w:rPr>
              <w:t>Hipervínculo al documento en el cual el responsable establece el procedimiento</w:t>
            </w:r>
            <w:r w:rsidR="00656746" w:rsidRPr="00F41EB3">
              <w:rPr>
                <w:rFonts w:asciiTheme="majorHAnsi" w:hAnsiTheme="majorHAnsi" w:cstheme="majorHAnsi"/>
              </w:rPr>
              <w:t xml:space="preserve"> para la recepción y respuesta de dudas</w:t>
            </w:r>
            <w:r w:rsidR="005559A9" w:rsidRPr="00F41EB3">
              <w:rPr>
                <w:rFonts w:asciiTheme="majorHAnsi" w:hAnsiTheme="majorHAnsi" w:cstheme="majorHAnsi"/>
              </w:rPr>
              <w:t>,</w:t>
            </w:r>
            <w:r w:rsidR="00656746" w:rsidRPr="00F41EB3">
              <w:rPr>
                <w:rFonts w:asciiTheme="majorHAnsi" w:hAnsiTheme="majorHAnsi" w:cstheme="majorHAnsi"/>
              </w:rPr>
              <w:t xml:space="preserve"> y quejas de los titulares en materia de protección de datos personales</w:t>
            </w:r>
          </w:p>
        </w:tc>
        <w:tc>
          <w:tcPr>
            <w:tcW w:w="2737" w:type="dxa"/>
            <w:shd w:val="clear" w:color="auto" w:fill="auto"/>
            <w:vAlign w:val="center"/>
          </w:tcPr>
          <w:p w14:paraId="60E1A654" w14:textId="38EA73C6" w:rsidR="00656746" w:rsidRPr="00F41EB3" w:rsidRDefault="00E647EA" w:rsidP="00656746">
            <w:pPr>
              <w:spacing w:after="160"/>
              <w:jc w:val="both"/>
              <w:rPr>
                <w:rFonts w:asciiTheme="majorHAnsi" w:hAnsiTheme="majorHAnsi" w:cstheme="majorHAnsi"/>
              </w:rPr>
            </w:pPr>
            <w:hyperlink r:id="rId17" w:history="1">
              <w:r w:rsidR="00AC605C" w:rsidRPr="00F41EB3">
                <w:rPr>
                  <w:rStyle w:val="Hipervnculo"/>
                  <w:rFonts w:asciiTheme="majorHAnsi" w:hAnsiTheme="majorHAnsi" w:cstheme="majorHAnsi"/>
                </w:rPr>
                <w:t>https://www.fonacot.gob.mx/nosotros/InformacionRelevante/Documents/Informacion%20Interes%20Publico/Procedimiento%20para%20la%20atenci%C3%B3n%20de%20dudas%20y%20quejas.pdf</w:t>
              </w:r>
            </w:hyperlink>
          </w:p>
        </w:tc>
      </w:tr>
      <w:bookmarkEnd w:id="3"/>
    </w:tbl>
    <w:p w14:paraId="3FD93664" w14:textId="77777777" w:rsidR="00C9199F" w:rsidRPr="00F41EB3" w:rsidRDefault="00C9199F" w:rsidP="00A65094">
      <w:pPr>
        <w:rPr>
          <w:rFonts w:asciiTheme="majorHAnsi" w:hAnsiTheme="majorHAnsi" w:cstheme="majorHAnsi"/>
          <w:b/>
        </w:rPr>
      </w:pPr>
    </w:p>
    <w:p w14:paraId="0B086C9A" w14:textId="77777777" w:rsidR="00A65094" w:rsidRPr="00F41EB3" w:rsidRDefault="00A65094" w:rsidP="00A65094">
      <w:pPr>
        <w:rPr>
          <w:rFonts w:asciiTheme="majorHAnsi" w:hAnsiTheme="majorHAnsi" w:cstheme="majorHAnsi"/>
          <w:b/>
        </w:rPr>
      </w:pPr>
    </w:p>
    <w:p w14:paraId="5D3B145A" w14:textId="77777777" w:rsidR="009970C0" w:rsidRPr="00F41EB3" w:rsidRDefault="0077360A" w:rsidP="0077360A">
      <w:pPr>
        <w:jc w:val="center"/>
        <w:rPr>
          <w:rFonts w:asciiTheme="majorHAnsi" w:hAnsiTheme="majorHAnsi" w:cstheme="majorHAnsi"/>
          <w:b/>
        </w:rPr>
      </w:pPr>
      <w:r w:rsidRPr="00F41EB3">
        <w:rPr>
          <w:rFonts w:asciiTheme="majorHAnsi" w:hAnsiTheme="majorHAnsi" w:cstheme="majorHAnsi"/>
          <w:b/>
        </w:rPr>
        <w:t>Vertiente 2: Deberes</w:t>
      </w:r>
    </w:p>
    <w:p w14:paraId="3E88BAAE" w14:textId="77777777" w:rsidR="005B353F" w:rsidRPr="00F41EB3" w:rsidRDefault="00C4133B" w:rsidP="00656746">
      <w:pPr>
        <w:spacing w:after="160" w:line="259" w:lineRule="auto"/>
        <w:jc w:val="center"/>
        <w:rPr>
          <w:rFonts w:asciiTheme="majorHAnsi" w:hAnsiTheme="majorHAnsi" w:cstheme="majorHAnsi"/>
          <w:b/>
        </w:rPr>
      </w:pPr>
      <w:r w:rsidRPr="00F41EB3">
        <w:rPr>
          <w:rFonts w:asciiTheme="majorHAnsi" w:hAnsiTheme="majorHAnsi" w:cstheme="majorHAnsi"/>
          <w:b/>
        </w:rPr>
        <w:t>Variable y formato</w:t>
      </w:r>
      <w:r w:rsidR="005B353F" w:rsidRPr="00F41EB3">
        <w:rPr>
          <w:rFonts w:asciiTheme="majorHAnsi" w:hAnsiTheme="majorHAnsi" w:cstheme="majorHAnsi"/>
          <w:b/>
        </w:rPr>
        <w:t xml:space="preserve"> 2.1 Deber de seguridad</w:t>
      </w:r>
    </w:p>
    <w:tbl>
      <w:tblPr>
        <w:tblW w:w="8926"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ayout w:type="fixed"/>
        <w:tblCellMar>
          <w:left w:w="70" w:type="dxa"/>
          <w:right w:w="70" w:type="dxa"/>
        </w:tblCellMar>
        <w:tblLook w:val="0000" w:firstRow="0" w:lastRow="0" w:firstColumn="0" w:lastColumn="0" w:noHBand="0" w:noVBand="0"/>
      </w:tblPr>
      <w:tblGrid>
        <w:gridCol w:w="562"/>
        <w:gridCol w:w="5529"/>
        <w:gridCol w:w="2835"/>
      </w:tblGrid>
      <w:tr w:rsidR="000076FA" w:rsidRPr="00F41EB3" w14:paraId="1960AF44" w14:textId="77777777" w:rsidTr="000076FA">
        <w:trPr>
          <w:trHeight w:val="424"/>
        </w:trPr>
        <w:tc>
          <w:tcPr>
            <w:tcW w:w="6091" w:type="dxa"/>
            <w:gridSpan w:val="2"/>
            <w:vAlign w:val="center"/>
          </w:tcPr>
          <w:p w14:paraId="1E6E73F7" w14:textId="77777777" w:rsidR="005B353F" w:rsidRPr="00F41EB3" w:rsidRDefault="005B353F" w:rsidP="007751D2">
            <w:pPr>
              <w:spacing w:after="160"/>
              <w:jc w:val="center"/>
              <w:rPr>
                <w:rFonts w:asciiTheme="majorHAnsi" w:hAnsiTheme="majorHAnsi" w:cstheme="majorHAnsi"/>
                <w:b/>
                <w:bCs/>
              </w:rPr>
            </w:pPr>
            <w:bookmarkStart w:id="4" w:name="_Hlk68795584"/>
            <w:r w:rsidRPr="00F41EB3">
              <w:rPr>
                <w:rFonts w:asciiTheme="majorHAnsi" w:hAnsiTheme="majorHAnsi" w:cstheme="majorHAnsi"/>
                <w:b/>
                <w:bCs/>
              </w:rPr>
              <w:t>Ejercicio (año) del que se presenta la información</w:t>
            </w:r>
          </w:p>
        </w:tc>
        <w:tc>
          <w:tcPr>
            <w:tcW w:w="2835" w:type="dxa"/>
            <w:shd w:val="clear" w:color="auto" w:fill="auto"/>
            <w:vAlign w:val="center"/>
          </w:tcPr>
          <w:p w14:paraId="0E637A8A" w14:textId="77777777" w:rsidR="005B353F" w:rsidRPr="00F41EB3" w:rsidRDefault="005B353F" w:rsidP="000076FA">
            <w:pPr>
              <w:spacing w:after="160"/>
              <w:ind w:left="221" w:right="69"/>
              <w:jc w:val="center"/>
              <w:rPr>
                <w:rFonts w:asciiTheme="majorHAnsi" w:hAnsiTheme="majorHAnsi" w:cstheme="majorHAnsi"/>
              </w:rPr>
            </w:pPr>
            <w:r w:rsidRPr="00F41EB3">
              <w:rPr>
                <w:rFonts w:asciiTheme="majorHAnsi" w:hAnsiTheme="majorHAnsi" w:cstheme="majorHAnsi"/>
              </w:rPr>
              <w:t>(</w:t>
            </w:r>
            <w:r w:rsidR="003D11AC" w:rsidRPr="00F41EB3">
              <w:rPr>
                <w:rFonts w:asciiTheme="majorHAnsi" w:hAnsiTheme="majorHAnsi" w:cstheme="majorHAnsi"/>
              </w:rPr>
              <w:t>2024</w:t>
            </w:r>
            <w:r w:rsidRPr="00F41EB3">
              <w:rPr>
                <w:rFonts w:asciiTheme="majorHAnsi" w:hAnsiTheme="majorHAnsi" w:cstheme="majorHAnsi"/>
              </w:rPr>
              <w:t>)</w:t>
            </w:r>
          </w:p>
        </w:tc>
      </w:tr>
      <w:tr w:rsidR="000076FA" w:rsidRPr="00F41EB3" w14:paraId="2199E9A8" w14:textId="77777777" w:rsidTr="00F41EB3">
        <w:trPr>
          <w:trHeight w:val="424"/>
        </w:trPr>
        <w:tc>
          <w:tcPr>
            <w:tcW w:w="6091" w:type="dxa"/>
            <w:gridSpan w:val="2"/>
            <w:vAlign w:val="center"/>
          </w:tcPr>
          <w:p w14:paraId="2D3080D9" w14:textId="77777777" w:rsidR="0045119D" w:rsidRPr="00F41EB3" w:rsidRDefault="0045119D" w:rsidP="0045119D">
            <w:pPr>
              <w:jc w:val="center"/>
              <w:rPr>
                <w:rFonts w:asciiTheme="majorHAnsi" w:hAnsiTheme="majorHAnsi" w:cstheme="majorHAnsi"/>
              </w:rPr>
            </w:pPr>
            <w:r w:rsidRPr="00F41EB3">
              <w:rPr>
                <w:rFonts w:asciiTheme="majorHAnsi" w:hAnsiTheme="majorHAnsi" w:cstheme="majorHAnsi"/>
              </w:rPr>
              <w:t>Fecha de publicación de la información</w:t>
            </w:r>
          </w:p>
          <w:p w14:paraId="38CBC0B3" w14:textId="77777777" w:rsidR="0045119D" w:rsidRPr="00F41EB3" w:rsidRDefault="0045119D" w:rsidP="0045119D">
            <w:pPr>
              <w:spacing w:after="160"/>
              <w:jc w:val="center"/>
              <w:rPr>
                <w:rFonts w:asciiTheme="majorHAnsi" w:hAnsiTheme="majorHAnsi" w:cstheme="majorHAnsi"/>
                <w:b/>
                <w:bCs/>
              </w:rPr>
            </w:pPr>
          </w:p>
        </w:tc>
        <w:tc>
          <w:tcPr>
            <w:tcW w:w="2835" w:type="dxa"/>
            <w:shd w:val="clear" w:color="auto" w:fill="auto"/>
            <w:vAlign w:val="center"/>
          </w:tcPr>
          <w:p w14:paraId="7BAC71E2" w14:textId="66E2D932" w:rsidR="0045119D" w:rsidRPr="00F41EB3" w:rsidRDefault="00F41EB3" w:rsidP="00716C20">
            <w:pPr>
              <w:spacing w:after="160"/>
              <w:ind w:left="221" w:right="-73"/>
              <w:jc w:val="center"/>
              <w:rPr>
                <w:rFonts w:asciiTheme="majorHAnsi" w:hAnsiTheme="majorHAnsi" w:cstheme="majorHAnsi"/>
              </w:rPr>
            </w:pPr>
            <w:r w:rsidRPr="00F41EB3">
              <w:rPr>
                <w:rFonts w:asciiTheme="majorHAnsi" w:hAnsiTheme="majorHAnsi" w:cstheme="majorHAnsi"/>
              </w:rPr>
              <w:t>(15/08/2024)</w:t>
            </w:r>
          </w:p>
        </w:tc>
      </w:tr>
      <w:tr w:rsidR="000076FA" w:rsidRPr="00F41EB3" w14:paraId="7D05498D" w14:textId="77777777" w:rsidTr="00F41EB3">
        <w:trPr>
          <w:trHeight w:val="424"/>
        </w:trPr>
        <w:tc>
          <w:tcPr>
            <w:tcW w:w="6091" w:type="dxa"/>
            <w:gridSpan w:val="2"/>
            <w:vAlign w:val="center"/>
          </w:tcPr>
          <w:p w14:paraId="28A5A3EE" w14:textId="77777777" w:rsidR="0045119D" w:rsidRPr="00F41EB3" w:rsidRDefault="0045119D" w:rsidP="0045119D">
            <w:pPr>
              <w:spacing w:after="160"/>
              <w:jc w:val="center"/>
              <w:rPr>
                <w:rFonts w:asciiTheme="majorHAnsi" w:hAnsiTheme="majorHAnsi" w:cstheme="majorHAnsi"/>
                <w:b/>
                <w:bCs/>
              </w:rPr>
            </w:pPr>
            <w:r w:rsidRPr="00F41EB3">
              <w:rPr>
                <w:rFonts w:asciiTheme="majorHAnsi" w:hAnsiTheme="majorHAnsi" w:cstheme="majorHAnsi"/>
              </w:rPr>
              <w:t>Fecha de la última actualización</w:t>
            </w:r>
          </w:p>
        </w:tc>
        <w:tc>
          <w:tcPr>
            <w:tcW w:w="2835" w:type="dxa"/>
            <w:shd w:val="clear" w:color="auto" w:fill="auto"/>
            <w:vAlign w:val="center"/>
          </w:tcPr>
          <w:p w14:paraId="758EA964" w14:textId="08B8DCC2" w:rsidR="0045119D" w:rsidRPr="00F41EB3" w:rsidRDefault="00F41EB3" w:rsidP="000076FA">
            <w:pPr>
              <w:spacing w:after="160"/>
              <w:ind w:left="221" w:right="-73"/>
              <w:jc w:val="center"/>
              <w:rPr>
                <w:rFonts w:asciiTheme="majorHAnsi" w:hAnsiTheme="majorHAnsi" w:cstheme="majorHAnsi"/>
              </w:rPr>
            </w:pPr>
            <w:r w:rsidRPr="00F41EB3">
              <w:rPr>
                <w:rFonts w:asciiTheme="majorHAnsi" w:hAnsiTheme="majorHAnsi" w:cstheme="majorHAnsi"/>
              </w:rPr>
              <w:t>(</w:t>
            </w:r>
            <w:r w:rsidR="00446B96">
              <w:rPr>
                <w:rFonts w:asciiTheme="majorHAnsi" w:hAnsiTheme="majorHAnsi" w:cstheme="majorHAnsi"/>
              </w:rPr>
              <w:t>11</w:t>
            </w:r>
            <w:r w:rsidR="009E6F3C">
              <w:rPr>
                <w:rFonts w:asciiTheme="majorHAnsi" w:hAnsiTheme="majorHAnsi" w:cstheme="majorHAnsi"/>
              </w:rPr>
              <w:t>/12</w:t>
            </w:r>
            <w:r w:rsidRPr="00F41EB3">
              <w:rPr>
                <w:rFonts w:asciiTheme="majorHAnsi" w:hAnsiTheme="majorHAnsi" w:cstheme="majorHAnsi"/>
              </w:rPr>
              <w:t>/2024)</w:t>
            </w:r>
          </w:p>
        </w:tc>
      </w:tr>
      <w:tr w:rsidR="000076FA" w:rsidRPr="00F41EB3" w14:paraId="397C2ABF" w14:textId="77777777" w:rsidTr="000076FA">
        <w:trPr>
          <w:trHeight w:val="222"/>
        </w:trPr>
        <w:tc>
          <w:tcPr>
            <w:tcW w:w="562" w:type="dxa"/>
            <w:vAlign w:val="center"/>
          </w:tcPr>
          <w:p w14:paraId="4EE39989" w14:textId="77777777" w:rsidR="005B353F" w:rsidRPr="00F41EB3" w:rsidRDefault="005B353F" w:rsidP="007751D2">
            <w:pPr>
              <w:spacing w:after="160"/>
              <w:jc w:val="both"/>
              <w:rPr>
                <w:rFonts w:asciiTheme="majorHAnsi" w:hAnsiTheme="majorHAnsi" w:cstheme="majorHAnsi"/>
                <w:b/>
                <w:bCs/>
              </w:rPr>
            </w:pPr>
            <w:r w:rsidRPr="00F41EB3">
              <w:rPr>
                <w:rFonts w:asciiTheme="majorHAnsi" w:hAnsiTheme="majorHAnsi" w:cstheme="majorHAnsi"/>
                <w:b/>
                <w:bCs/>
              </w:rPr>
              <w:t>No.</w:t>
            </w:r>
          </w:p>
        </w:tc>
        <w:tc>
          <w:tcPr>
            <w:tcW w:w="5529" w:type="dxa"/>
            <w:vAlign w:val="center"/>
          </w:tcPr>
          <w:p w14:paraId="0C860B98" w14:textId="77777777" w:rsidR="005B353F" w:rsidRPr="00F41EB3" w:rsidRDefault="005B353F" w:rsidP="007751D2">
            <w:pPr>
              <w:spacing w:after="160"/>
              <w:jc w:val="center"/>
              <w:rPr>
                <w:rFonts w:asciiTheme="majorHAnsi" w:hAnsiTheme="majorHAnsi" w:cstheme="majorHAnsi"/>
                <w:b/>
                <w:bCs/>
              </w:rPr>
            </w:pPr>
            <w:r w:rsidRPr="00F41EB3">
              <w:rPr>
                <w:rFonts w:asciiTheme="majorHAnsi" w:hAnsiTheme="majorHAnsi" w:cstheme="majorHAnsi"/>
                <w:b/>
                <w:bCs/>
              </w:rPr>
              <w:t>Criterio</w:t>
            </w:r>
          </w:p>
        </w:tc>
        <w:tc>
          <w:tcPr>
            <w:tcW w:w="2835" w:type="dxa"/>
            <w:vAlign w:val="center"/>
          </w:tcPr>
          <w:p w14:paraId="0D776C23" w14:textId="77777777" w:rsidR="005B353F" w:rsidRPr="00F41EB3" w:rsidRDefault="005B353F" w:rsidP="007751D2">
            <w:pPr>
              <w:spacing w:after="160"/>
              <w:jc w:val="center"/>
              <w:rPr>
                <w:rFonts w:asciiTheme="majorHAnsi" w:hAnsiTheme="majorHAnsi" w:cstheme="majorHAnsi"/>
                <w:b/>
                <w:bCs/>
              </w:rPr>
            </w:pPr>
            <w:r w:rsidRPr="00F41EB3">
              <w:rPr>
                <w:rFonts w:asciiTheme="majorHAnsi" w:hAnsiTheme="majorHAnsi" w:cstheme="majorHAnsi"/>
                <w:b/>
                <w:bCs/>
              </w:rPr>
              <w:t>Medio de verificación</w:t>
            </w:r>
          </w:p>
        </w:tc>
      </w:tr>
      <w:tr w:rsidR="000076FA" w:rsidRPr="00F41EB3" w14:paraId="5EB0DB54" w14:textId="77777777" w:rsidTr="00716C20">
        <w:trPr>
          <w:trHeight w:val="756"/>
        </w:trPr>
        <w:tc>
          <w:tcPr>
            <w:tcW w:w="562" w:type="dxa"/>
            <w:shd w:val="clear" w:color="auto" w:fill="auto"/>
            <w:vAlign w:val="center"/>
          </w:tcPr>
          <w:p w14:paraId="6B80A56B" w14:textId="77777777" w:rsidR="00656746" w:rsidRPr="00F41EB3" w:rsidRDefault="00656746" w:rsidP="000076FA">
            <w:pPr>
              <w:spacing w:after="160"/>
              <w:jc w:val="center"/>
              <w:rPr>
                <w:rFonts w:asciiTheme="majorHAnsi" w:hAnsiTheme="majorHAnsi" w:cstheme="majorHAnsi"/>
                <w:b/>
                <w:bCs/>
              </w:rPr>
            </w:pPr>
            <w:r w:rsidRPr="00F41EB3">
              <w:rPr>
                <w:rFonts w:asciiTheme="majorHAnsi" w:hAnsiTheme="majorHAnsi" w:cstheme="majorHAnsi"/>
                <w:b/>
                <w:bCs/>
              </w:rPr>
              <w:t>1.</w:t>
            </w:r>
          </w:p>
        </w:tc>
        <w:tc>
          <w:tcPr>
            <w:tcW w:w="5529" w:type="dxa"/>
            <w:shd w:val="clear" w:color="auto" w:fill="auto"/>
            <w:vAlign w:val="center"/>
          </w:tcPr>
          <w:p w14:paraId="4156F760" w14:textId="77777777" w:rsidR="00855E78" w:rsidRPr="00F41EB3" w:rsidRDefault="00855E78" w:rsidP="00855E78">
            <w:pPr>
              <w:jc w:val="both"/>
              <w:rPr>
                <w:rFonts w:asciiTheme="majorHAnsi" w:hAnsiTheme="majorHAnsi" w:cstheme="majorHAnsi"/>
              </w:rPr>
            </w:pPr>
            <w:r w:rsidRPr="00F41EB3">
              <w:rPr>
                <w:rFonts w:asciiTheme="majorHAnsi" w:hAnsiTheme="majorHAnsi" w:cstheme="majorHAnsi"/>
              </w:rPr>
              <w:t xml:space="preserve">Hipervínculo a la </w:t>
            </w:r>
            <w:r w:rsidRPr="00F41EB3">
              <w:rPr>
                <w:rFonts w:asciiTheme="majorHAnsi" w:hAnsiTheme="majorHAnsi" w:cstheme="majorHAnsi"/>
                <w:b/>
                <w:u w:val="single"/>
              </w:rPr>
              <w:t>versión pública</w:t>
            </w:r>
            <w:r w:rsidRPr="00F41EB3">
              <w:rPr>
                <w:rFonts w:asciiTheme="majorHAnsi" w:hAnsiTheme="majorHAnsi" w:cstheme="majorHAnsi"/>
              </w:rPr>
              <w:t xml:space="preserve"> del documento de seguridad del responsable, testando únicamente lo relativo al plan de trabajo que contiene, además, el análisis de riesgo y brecha</w:t>
            </w:r>
          </w:p>
          <w:p w14:paraId="405D014E" w14:textId="77777777" w:rsidR="00656746" w:rsidRPr="00F41EB3" w:rsidRDefault="00855E78" w:rsidP="00855E78">
            <w:pPr>
              <w:jc w:val="both"/>
              <w:rPr>
                <w:rFonts w:asciiTheme="majorHAnsi" w:hAnsiTheme="majorHAnsi" w:cstheme="majorHAnsi"/>
                <w:b/>
              </w:rPr>
            </w:pPr>
            <w:r w:rsidRPr="00F41EB3">
              <w:rPr>
                <w:rFonts w:asciiTheme="majorHAnsi" w:hAnsiTheme="majorHAnsi" w:cstheme="majorHAnsi"/>
                <w:b/>
                <w:bCs/>
                <w:u w:val="single"/>
              </w:rPr>
              <w:lastRenderedPageBreak/>
              <w:t>Por ningún motivo debe incluirse en este apar</w:t>
            </w:r>
            <w:r w:rsidR="00AB1BAA" w:rsidRPr="00F41EB3">
              <w:rPr>
                <w:rFonts w:asciiTheme="majorHAnsi" w:hAnsiTheme="majorHAnsi" w:cstheme="majorHAnsi"/>
                <w:b/>
                <w:bCs/>
                <w:u w:val="single"/>
              </w:rPr>
              <w:t>tado el documento de seguridad í</w:t>
            </w:r>
            <w:r w:rsidRPr="00F41EB3">
              <w:rPr>
                <w:rFonts w:asciiTheme="majorHAnsi" w:hAnsiTheme="majorHAnsi" w:cstheme="majorHAnsi"/>
                <w:b/>
                <w:bCs/>
                <w:u w:val="single"/>
              </w:rPr>
              <w:t>ntegro con el que cuenta el responsable. El documento de seguridad deberá publicarse protegiendo el plan de trabajo, el análisis de riesgo y el análisis de brecha respectivos; lo que implica que en caso de que se dejen visibles, sin excepción, será considerado como incumplimiento al presente criterio</w:t>
            </w:r>
          </w:p>
        </w:tc>
        <w:tc>
          <w:tcPr>
            <w:tcW w:w="2835" w:type="dxa"/>
            <w:shd w:val="clear" w:color="auto" w:fill="auto"/>
            <w:vAlign w:val="center"/>
          </w:tcPr>
          <w:p w14:paraId="4B07E899" w14:textId="77777777" w:rsidR="003D11AC" w:rsidRPr="00F41EB3" w:rsidRDefault="003D11AC" w:rsidP="000076FA">
            <w:pPr>
              <w:spacing w:after="160"/>
              <w:ind w:right="-73"/>
              <w:jc w:val="both"/>
              <w:rPr>
                <w:rStyle w:val="Hipervnculo"/>
                <w:rFonts w:asciiTheme="majorHAnsi" w:hAnsiTheme="majorHAnsi" w:cstheme="majorHAnsi"/>
              </w:rPr>
            </w:pPr>
          </w:p>
          <w:p w14:paraId="09731891" w14:textId="77777777" w:rsidR="00D055B1" w:rsidRPr="00F41EB3" w:rsidRDefault="00E647EA" w:rsidP="00D055B1">
            <w:pPr>
              <w:spacing w:after="160"/>
              <w:jc w:val="both"/>
              <w:rPr>
                <w:rStyle w:val="Hipervnculo"/>
                <w:rFonts w:asciiTheme="majorHAnsi" w:hAnsiTheme="majorHAnsi" w:cstheme="majorHAnsi"/>
              </w:rPr>
            </w:pPr>
            <w:hyperlink r:id="rId18" w:history="1">
              <w:r w:rsidR="00D055B1" w:rsidRPr="00F41EB3">
                <w:rPr>
                  <w:rStyle w:val="Hipervnculo"/>
                  <w:rFonts w:asciiTheme="majorHAnsi" w:hAnsiTheme="majorHAnsi" w:cstheme="majorHAnsi"/>
                </w:rPr>
                <w:t>https://www.fonacot.gob.mx/TransparenciaRendicion</w:t>
              </w:r>
              <w:r w:rsidR="00D055B1" w:rsidRPr="00F41EB3">
                <w:rPr>
                  <w:rStyle w:val="Hipervnculo"/>
                  <w:rFonts w:asciiTheme="majorHAnsi" w:hAnsiTheme="majorHAnsi" w:cstheme="majorHAnsi"/>
                </w:rPr>
                <w:lastRenderedPageBreak/>
                <w:t>Cuentas/Documents/Versi%c3%b3n%20P%c3%baiblica%20Documento%20de%20Seguridad%20para%20los%20Sistemas%20de%20Datos%20Personales%20del%20Instituto%20FONACOT.pdf</w:t>
              </w:r>
            </w:hyperlink>
          </w:p>
          <w:p w14:paraId="1F822421" w14:textId="77777777" w:rsidR="00D055B1" w:rsidRPr="00F41EB3" w:rsidRDefault="00D055B1" w:rsidP="00D055B1">
            <w:pPr>
              <w:spacing w:after="160"/>
              <w:jc w:val="both"/>
              <w:rPr>
                <w:rStyle w:val="Hipervnculo"/>
                <w:rFonts w:asciiTheme="majorHAnsi" w:hAnsiTheme="majorHAnsi" w:cstheme="majorHAnsi"/>
              </w:rPr>
            </w:pPr>
          </w:p>
        </w:tc>
      </w:tr>
      <w:tr w:rsidR="000076FA" w:rsidRPr="00F41EB3" w14:paraId="4F96DCA3" w14:textId="77777777" w:rsidTr="00E603E3">
        <w:trPr>
          <w:trHeight w:val="641"/>
        </w:trPr>
        <w:tc>
          <w:tcPr>
            <w:tcW w:w="562" w:type="dxa"/>
            <w:shd w:val="clear" w:color="auto" w:fill="auto"/>
            <w:vAlign w:val="center"/>
          </w:tcPr>
          <w:p w14:paraId="41DB2172" w14:textId="77777777" w:rsidR="00656746" w:rsidRPr="00F41EB3" w:rsidRDefault="00656746" w:rsidP="000076FA">
            <w:pPr>
              <w:spacing w:after="160"/>
              <w:jc w:val="center"/>
              <w:rPr>
                <w:rFonts w:asciiTheme="majorHAnsi" w:hAnsiTheme="majorHAnsi" w:cstheme="majorHAnsi"/>
                <w:b/>
                <w:bCs/>
              </w:rPr>
            </w:pPr>
            <w:r w:rsidRPr="00F41EB3">
              <w:rPr>
                <w:rFonts w:asciiTheme="majorHAnsi" w:hAnsiTheme="majorHAnsi" w:cstheme="majorHAnsi"/>
                <w:b/>
                <w:bCs/>
              </w:rPr>
              <w:lastRenderedPageBreak/>
              <w:t>2.</w:t>
            </w:r>
          </w:p>
        </w:tc>
        <w:tc>
          <w:tcPr>
            <w:tcW w:w="5529" w:type="dxa"/>
            <w:shd w:val="clear" w:color="auto" w:fill="auto"/>
            <w:vAlign w:val="center"/>
          </w:tcPr>
          <w:p w14:paraId="0E9EFCE4" w14:textId="77777777" w:rsidR="00656746" w:rsidRPr="00F41EB3" w:rsidRDefault="00656746" w:rsidP="00656746">
            <w:pPr>
              <w:spacing w:after="160"/>
              <w:jc w:val="both"/>
              <w:rPr>
                <w:rFonts w:asciiTheme="majorHAnsi" w:hAnsiTheme="majorHAnsi" w:cstheme="majorHAnsi"/>
              </w:rPr>
            </w:pPr>
            <w:r w:rsidRPr="00F41EB3">
              <w:rPr>
                <w:rFonts w:asciiTheme="majorHAnsi" w:hAnsiTheme="majorHAnsi" w:cstheme="majorHAnsi"/>
              </w:rPr>
              <w:t>Hipervínculo al documento que contiene las políticas internas de gestión y tratamiento de los datos personales</w:t>
            </w:r>
          </w:p>
        </w:tc>
        <w:tc>
          <w:tcPr>
            <w:tcW w:w="2835" w:type="dxa"/>
            <w:shd w:val="clear" w:color="auto" w:fill="auto"/>
            <w:vAlign w:val="center"/>
          </w:tcPr>
          <w:p w14:paraId="04586E94" w14:textId="77777777" w:rsidR="00656746" w:rsidRPr="00F41EB3" w:rsidRDefault="00E603E3" w:rsidP="00656746">
            <w:pPr>
              <w:spacing w:after="160"/>
              <w:jc w:val="both"/>
              <w:rPr>
                <w:rFonts w:asciiTheme="majorHAnsi" w:hAnsiTheme="majorHAnsi" w:cstheme="majorHAnsi"/>
              </w:rPr>
            </w:pPr>
            <w:r w:rsidRPr="00F41EB3">
              <w:rPr>
                <w:rFonts w:asciiTheme="majorHAnsi" w:hAnsiTheme="majorHAnsi" w:cstheme="majorHAnsi"/>
              </w:rPr>
              <w:t>En proceso de elaboración</w:t>
            </w:r>
          </w:p>
        </w:tc>
      </w:tr>
      <w:bookmarkEnd w:id="4"/>
    </w:tbl>
    <w:p w14:paraId="699B2DE2" w14:textId="77777777" w:rsidR="00656746" w:rsidRPr="00F41EB3" w:rsidRDefault="00656746">
      <w:pPr>
        <w:rPr>
          <w:rFonts w:asciiTheme="majorHAnsi" w:hAnsiTheme="majorHAnsi" w:cstheme="majorHAnsi"/>
          <w:b/>
        </w:rPr>
      </w:pPr>
    </w:p>
    <w:p w14:paraId="013C1AAF" w14:textId="77777777" w:rsidR="003D11AC" w:rsidRPr="00F41EB3" w:rsidRDefault="003D11AC">
      <w:pPr>
        <w:rPr>
          <w:rFonts w:asciiTheme="majorHAnsi" w:hAnsiTheme="majorHAnsi" w:cstheme="majorHAnsi"/>
          <w:b/>
        </w:rPr>
      </w:pPr>
    </w:p>
    <w:p w14:paraId="79D86E68" w14:textId="77777777" w:rsidR="001571B7" w:rsidRPr="00F41EB3" w:rsidRDefault="00C4133B" w:rsidP="00656746">
      <w:pPr>
        <w:jc w:val="center"/>
        <w:rPr>
          <w:rFonts w:asciiTheme="majorHAnsi" w:hAnsiTheme="majorHAnsi" w:cstheme="majorHAnsi"/>
          <w:b/>
        </w:rPr>
      </w:pPr>
      <w:r w:rsidRPr="00F41EB3">
        <w:rPr>
          <w:rFonts w:asciiTheme="majorHAnsi" w:hAnsiTheme="majorHAnsi" w:cstheme="majorHAnsi"/>
          <w:b/>
        </w:rPr>
        <w:t>Variable y formato</w:t>
      </w:r>
      <w:r w:rsidR="001571B7" w:rsidRPr="00F41EB3">
        <w:rPr>
          <w:rFonts w:asciiTheme="majorHAnsi" w:hAnsiTheme="majorHAnsi" w:cstheme="majorHAnsi"/>
          <w:b/>
        </w:rPr>
        <w:t xml:space="preserve"> 2.2 Deber de confidencialidad</w:t>
      </w:r>
      <w:r w:rsidR="00754D74" w:rsidRPr="00F41EB3">
        <w:rPr>
          <w:rFonts w:asciiTheme="majorHAnsi" w:hAnsiTheme="majorHAnsi" w:cstheme="majorHAnsi"/>
          <w:b/>
        </w:rPr>
        <w:t xml:space="preserve"> y comunicaciones de datos personales</w:t>
      </w:r>
    </w:p>
    <w:tbl>
      <w:tblPr>
        <w:tblW w:w="8926"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ayout w:type="fixed"/>
        <w:tblCellMar>
          <w:left w:w="70" w:type="dxa"/>
          <w:right w:w="70" w:type="dxa"/>
        </w:tblCellMar>
        <w:tblLook w:val="0000" w:firstRow="0" w:lastRow="0" w:firstColumn="0" w:lastColumn="0" w:noHBand="0" w:noVBand="0"/>
      </w:tblPr>
      <w:tblGrid>
        <w:gridCol w:w="495"/>
        <w:gridCol w:w="5596"/>
        <w:gridCol w:w="2835"/>
      </w:tblGrid>
      <w:tr w:rsidR="0028047F" w:rsidRPr="00F41EB3" w14:paraId="5B3A0473" w14:textId="77777777" w:rsidTr="0028047F">
        <w:trPr>
          <w:trHeight w:val="424"/>
        </w:trPr>
        <w:tc>
          <w:tcPr>
            <w:tcW w:w="6091" w:type="dxa"/>
            <w:gridSpan w:val="2"/>
            <w:vAlign w:val="center"/>
          </w:tcPr>
          <w:p w14:paraId="7F108CE1" w14:textId="77777777" w:rsidR="001571B7" w:rsidRPr="00F41EB3" w:rsidRDefault="001571B7" w:rsidP="007751D2">
            <w:pPr>
              <w:jc w:val="center"/>
              <w:rPr>
                <w:rFonts w:asciiTheme="majorHAnsi" w:hAnsiTheme="majorHAnsi" w:cstheme="majorHAnsi"/>
                <w:b/>
                <w:bCs/>
              </w:rPr>
            </w:pPr>
            <w:bookmarkStart w:id="5" w:name="_Hlk68795882"/>
            <w:r w:rsidRPr="00F41EB3">
              <w:rPr>
                <w:rFonts w:asciiTheme="majorHAnsi" w:hAnsiTheme="majorHAnsi" w:cstheme="majorHAnsi"/>
                <w:b/>
                <w:bCs/>
              </w:rPr>
              <w:t>Ejercicio (año) del que se presenta la información</w:t>
            </w:r>
          </w:p>
        </w:tc>
        <w:tc>
          <w:tcPr>
            <w:tcW w:w="2835" w:type="dxa"/>
            <w:shd w:val="clear" w:color="auto" w:fill="auto"/>
            <w:vAlign w:val="center"/>
          </w:tcPr>
          <w:p w14:paraId="38F99E48" w14:textId="77777777" w:rsidR="001571B7" w:rsidRPr="00F41EB3" w:rsidRDefault="001571B7" w:rsidP="003D11AC">
            <w:pPr>
              <w:jc w:val="center"/>
              <w:rPr>
                <w:rFonts w:asciiTheme="majorHAnsi" w:hAnsiTheme="majorHAnsi" w:cstheme="majorHAnsi"/>
              </w:rPr>
            </w:pPr>
            <w:r w:rsidRPr="00F41EB3">
              <w:rPr>
                <w:rFonts w:asciiTheme="majorHAnsi" w:hAnsiTheme="majorHAnsi" w:cstheme="majorHAnsi"/>
              </w:rPr>
              <w:t>(</w:t>
            </w:r>
            <w:r w:rsidR="003D11AC" w:rsidRPr="00F41EB3">
              <w:rPr>
                <w:rFonts w:asciiTheme="majorHAnsi" w:hAnsiTheme="majorHAnsi" w:cstheme="majorHAnsi"/>
              </w:rPr>
              <w:t>2024</w:t>
            </w:r>
            <w:r w:rsidRPr="00F41EB3">
              <w:rPr>
                <w:rFonts w:asciiTheme="majorHAnsi" w:hAnsiTheme="majorHAnsi" w:cstheme="majorHAnsi"/>
              </w:rPr>
              <w:t>)</w:t>
            </w:r>
          </w:p>
        </w:tc>
      </w:tr>
      <w:tr w:rsidR="0028047F" w:rsidRPr="00F41EB3" w14:paraId="319DCF94" w14:textId="77777777" w:rsidTr="00F41EB3">
        <w:trPr>
          <w:trHeight w:val="424"/>
        </w:trPr>
        <w:tc>
          <w:tcPr>
            <w:tcW w:w="6091" w:type="dxa"/>
            <w:gridSpan w:val="2"/>
            <w:vAlign w:val="center"/>
          </w:tcPr>
          <w:p w14:paraId="5BC996E1" w14:textId="77777777" w:rsidR="0045119D" w:rsidRPr="00F41EB3" w:rsidRDefault="0045119D" w:rsidP="0045119D">
            <w:pPr>
              <w:jc w:val="center"/>
              <w:rPr>
                <w:rFonts w:asciiTheme="majorHAnsi" w:hAnsiTheme="majorHAnsi" w:cstheme="majorHAnsi"/>
              </w:rPr>
            </w:pPr>
            <w:r w:rsidRPr="00F41EB3">
              <w:rPr>
                <w:rFonts w:asciiTheme="majorHAnsi" w:hAnsiTheme="majorHAnsi" w:cstheme="majorHAnsi"/>
              </w:rPr>
              <w:t>Fecha de publicación de la información</w:t>
            </w:r>
          </w:p>
          <w:p w14:paraId="5FAE0D2E" w14:textId="77777777" w:rsidR="0045119D" w:rsidRPr="00F41EB3" w:rsidRDefault="0045119D" w:rsidP="0045119D">
            <w:pPr>
              <w:jc w:val="center"/>
              <w:rPr>
                <w:rFonts w:asciiTheme="majorHAnsi" w:hAnsiTheme="majorHAnsi" w:cstheme="majorHAnsi"/>
                <w:b/>
                <w:bCs/>
              </w:rPr>
            </w:pPr>
          </w:p>
        </w:tc>
        <w:tc>
          <w:tcPr>
            <w:tcW w:w="2835" w:type="dxa"/>
            <w:shd w:val="clear" w:color="auto" w:fill="auto"/>
            <w:vAlign w:val="center"/>
          </w:tcPr>
          <w:p w14:paraId="333C7694" w14:textId="4566BFFF" w:rsidR="0045119D" w:rsidRPr="00F41EB3" w:rsidRDefault="00F41EB3" w:rsidP="003D11AC">
            <w:pPr>
              <w:jc w:val="center"/>
              <w:rPr>
                <w:rFonts w:asciiTheme="majorHAnsi" w:hAnsiTheme="majorHAnsi" w:cstheme="majorHAnsi"/>
              </w:rPr>
            </w:pPr>
            <w:r w:rsidRPr="00F41EB3">
              <w:rPr>
                <w:rFonts w:asciiTheme="majorHAnsi" w:hAnsiTheme="majorHAnsi" w:cstheme="majorHAnsi"/>
              </w:rPr>
              <w:t>(15/08/2024)</w:t>
            </w:r>
          </w:p>
        </w:tc>
      </w:tr>
      <w:tr w:rsidR="0028047F" w:rsidRPr="00F41EB3" w14:paraId="62C0B403" w14:textId="77777777" w:rsidTr="00F41EB3">
        <w:trPr>
          <w:trHeight w:val="424"/>
        </w:trPr>
        <w:tc>
          <w:tcPr>
            <w:tcW w:w="6091" w:type="dxa"/>
            <w:gridSpan w:val="2"/>
            <w:vAlign w:val="center"/>
          </w:tcPr>
          <w:p w14:paraId="0E312301" w14:textId="77777777" w:rsidR="0045119D" w:rsidRPr="00F41EB3" w:rsidRDefault="0045119D" w:rsidP="0045119D">
            <w:pPr>
              <w:jc w:val="center"/>
              <w:rPr>
                <w:rFonts w:asciiTheme="majorHAnsi" w:hAnsiTheme="majorHAnsi" w:cstheme="majorHAnsi"/>
                <w:b/>
                <w:bCs/>
              </w:rPr>
            </w:pPr>
            <w:r w:rsidRPr="00F41EB3">
              <w:rPr>
                <w:rFonts w:asciiTheme="majorHAnsi" w:hAnsiTheme="majorHAnsi" w:cstheme="majorHAnsi"/>
              </w:rPr>
              <w:t>Fecha de la última actualización</w:t>
            </w:r>
          </w:p>
        </w:tc>
        <w:tc>
          <w:tcPr>
            <w:tcW w:w="2835" w:type="dxa"/>
            <w:shd w:val="clear" w:color="auto" w:fill="auto"/>
            <w:vAlign w:val="center"/>
          </w:tcPr>
          <w:p w14:paraId="0E18A6B9" w14:textId="518373DB" w:rsidR="0045119D" w:rsidRPr="00F41EB3" w:rsidRDefault="00F41EB3" w:rsidP="00716C20">
            <w:pPr>
              <w:jc w:val="center"/>
              <w:rPr>
                <w:rFonts w:asciiTheme="majorHAnsi" w:hAnsiTheme="majorHAnsi" w:cstheme="majorHAnsi"/>
              </w:rPr>
            </w:pPr>
            <w:r w:rsidRPr="00F41EB3">
              <w:rPr>
                <w:rFonts w:asciiTheme="majorHAnsi" w:hAnsiTheme="majorHAnsi" w:cstheme="majorHAnsi"/>
              </w:rPr>
              <w:t>(</w:t>
            </w:r>
            <w:r w:rsidR="00446B96">
              <w:rPr>
                <w:rFonts w:asciiTheme="majorHAnsi" w:hAnsiTheme="majorHAnsi" w:cstheme="majorHAnsi"/>
              </w:rPr>
              <w:t>11</w:t>
            </w:r>
            <w:r w:rsidR="009E6F3C" w:rsidRPr="009E6F3C">
              <w:rPr>
                <w:rFonts w:asciiTheme="majorHAnsi" w:hAnsiTheme="majorHAnsi" w:cstheme="majorHAnsi"/>
              </w:rPr>
              <w:t>/12/2024</w:t>
            </w:r>
            <w:r w:rsidRPr="00F41EB3">
              <w:rPr>
                <w:rFonts w:asciiTheme="majorHAnsi" w:hAnsiTheme="majorHAnsi" w:cstheme="majorHAnsi"/>
              </w:rPr>
              <w:t>)</w:t>
            </w:r>
          </w:p>
        </w:tc>
      </w:tr>
      <w:tr w:rsidR="0028047F" w:rsidRPr="00F41EB3" w14:paraId="123E40BB" w14:textId="77777777" w:rsidTr="0028047F">
        <w:trPr>
          <w:trHeight w:val="222"/>
        </w:trPr>
        <w:tc>
          <w:tcPr>
            <w:tcW w:w="495" w:type="dxa"/>
            <w:vAlign w:val="center"/>
          </w:tcPr>
          <w:p w14:paraId="15C6C8C2" w14:textId="77777777" w:rsidR="001571B7" w:rsidRPr="00F41EB3" w:rsidRDefault="001571B7" w:rsidP="007751D2">
            <w:pPr>
              <w:jc w:val="center"/>
              <w:rPr>
                <w:rFonts w:asciiTheme="majorHAnsi" w:hAnsiTheme="majorHAnsi" w:cstheme="majorHAnsi"/>
                <w:b/>
                <w:bCs/>
              </w:rPr>
            </w:pPr>
            <w:r w:rsidRPr="00F41EB3">
              <w:rPr>
                <w:rFonts w:asciiTheme="majorHAnsi" w:hAnsiTheme="majorHAnsi" w:cstheme="majorHAnsi"/>
                <w:b/>
                <w:bCs/>
              </w:rPr>
              <w:t>No.</w:t>
            </w:r>
          </w:p>
        </w:tc>
        <w:tc>
          <w:tcPr>
            <w:tcW w:w="5596" w:type="dxa"/>
            <w:vAlign w:val="center"/>
          </w:tcPr>
          <w:p w14:paraId="06108303" w14:textId="77777777" w:rsidR="001571B7" w:rsidRPr="00F41EB3" w:rsidRDefault="001571B7" w:rsidP="007751D2">
            <w:pPr>
              <w:jc w:val="center"/>
              <w:rPr>
                <w:rFonts w:asciiTheme="majorHAnsi" w:hAnsiTheme="majorHAnsi" w:cstheme="majorHAnsi"/>
                <w:b/>
                <w:bCs/>
              </w:rPr>
            </w:pPr>
            <w:r w:rsidRPr="00F41EB3">
              <w:rPr>
                <w:rFonts w:asciiTheme="majorHAnsi" w:hAnsiTheme="majorHAnsi" w:cstheme="majorHAnsi"/>
                <w:b/>
                <w:bCs/>
              </w:rPr>
              <w:t>Criterio</w:t>
            </w:r>
          </w:p>
        </w:tc>
        <w:tc>
          <w:tcPr>
            <w:tcW w:w="2835" w:type="dxa"/>
            <w:vAlign w:val="center"/>
          </w:tcPr>
          <w:p w14:paraId="427EB6F9" w14:textId="77777777" w:rsidR="001571B7" w:rsidRPr="00F41EB3" w:rsidRDefault="001571B7" w:rsidP="007751D2">
            <w:pPr>
              <w:jc w:val="center"/>
              <w:rPr>
                <w:rFonts w:asciiTheme="majorHAnsi" w:hAnsiTheme="majorHAnsi" w:cstheme="majorHAnsi"/>
                <w:b/>
                <w:bCs/>
              </w:rPr>
            </w:pPr>
            <w:r w:rsidRPr="00F41EB3">
              <w:rPr>
                <w:rFonts w:asciiTheme="majorHAnsi" w:hAnsiTheme="majorHAnsi" w:cstheme="majorHAnsi"/>
                <w:b/>
                <w:bCs/>
              </w:rPr>
              <w:t>Medio de verificación</w:t>
            </w:r>
          </w:p>
        </w:tc>
      </w:tr>
      <w:tr w:rsidR="0028047F" w:rsidRPr="00F41EB3" w14:paraId="5D6C4DD0" w14:textId="77777777" w:rsidTr="0028047F">
        <w:trPr>
          <w:trHeight w:val="756"/>
        </w:trPr>
        <w:tc>
          <w:tcPr>
            <w:tcW w:w="495" w:type="dxa"/>
            <w:shd w:val="clear" w:color="auto" w:fill="auto"/>
            <w:vAlign w:val="center"/>
          </w:tcPr>
          <w:p w14:paraId="79460A57" w14:textId="77777777" w:rsidR="00656746" w:rsidRPr="00F41EB3" w:rsidRDefault="00656746" w:rsidP="00656746">
            <w:pPr>
              <w:jc w:val="center"/>
              <w:rPr>
                <w:rFonts w:asciiTheme="majorHAnsi" w:hAnsiTheme="majorHAnsi" w:cstheme="majorHAnsi"/>
                <w:b/>
                <w:bCs/>
              </w:rPr>
            </w:pPr>
            <w:r w:rsidRPr="00F41EB3">
              <w:rPr>
                <w:rFonts w:asciiTheme="majorHAnsi" w:hAnsiTheme="majorHAnsi" w:cstheme="majorHAnsi"/>
                <w:b/>
                <w:bCs/>
              </w:rPr>
              <w:t>1.</w:t>
            </w:r>
          </w:p>
        </w:tc>
        <w:tc>
          <w:tcPr>
            <w:tcW w:w="5596" w:type="dxa"/>
            <w:shd w:val="clear" w:color="auto" w:fill="auto"/>
            <w:vAlign w:val="center"/>
          </w:tcPr>
          <w:p w14:paraId="0F07A598" w14:textId="77777777" w:rsidR="00656746" w:rsidRPr="00F41EB3" w:rsidRDefault="00656746" w:rsidP="00656746">
            <w:pPr>
              <w:jc w:val="both"/>
              <w:rPr>
                <w:rFonts w:asciiTheme="majorHAnsi" w:hAnsiTheme="majorHAnsi" w:cstheme="majorHAnsi"/>
              </w:rPr>
            </w:pPr>
            <w:r w:rsidRPr="00F41EB3">
              <w:rPr>
                <w:rFonts w:asciiTheme="majorHAnsi" w:hAnsiTheme="majorHAnsi" w:cstheme="majorHAnsi"/>
              </w:rPr>
              <w:t>Hipervínculo al documento mediante el cual se establecen los controles dirigidos a asegurar la confidencialidad</w:t>
            </w:r>
            <w:r w:rsidR="004418ED" w:rsidRPr="00F41EB3">
              <w:rPr>
                <w:rFonts w:asciiTheme="majorHAnsi" w:hAnsiTheme="majorHAnsi" w:cstheme="majorHAnsi"/>
              </w:rPr>
              <w:t xml:space="preserve"> que deben guardar</w:t>
            </w:r>
            <w:r w:rsidRPr="00F41EB3">
              <w:rPr>
                <w:rFonts w:asciiTheme="majorHAnsi" w:hAnsiTheme="majorHAnsi" w:cstheme="majorHAnsi"/>
              </w:rPr>
              <w:t xml:space="preserve"> todas las personas que intervienen en cualquier fase del tratamiento de datos personales. Los controles deben identificarse con claridad de forma sencilla.</w:t>
            </w:r>
          </w:p>
        </w:tc>
        <w:tc>
          <w:tcPr>
            <w:tcW w:w="2835" w:type="dxa"/>
            <w:shd w:val="clear" w:color="auto" w:fill="auto"/>
            <w:vAlign w:val="center"/>
          </w:tcPr>
          <w:p w14:paraId="3368609B" w14:textId="77777777" w:rsidR="00656746" w:rsidRPr="00F41EB3" w:rsidRDefault="00E647EA" w:rsidP="0028047F">
            <w:pPr>
              <w:jc w:val="center"/>
              <w:rPr>
                <w:rFonts w:asciiTheme="majorHAnsi" w:hAnsiTheme="majorHAnsi" w:cstheme="majorHAnsi"/>
              </w:rPr>
            </w:pPr>
            <w:hyperlink r:id="rId19" w:history="1">
              <w:r w:rsidR="0028047F" w:rsidRPr="00F41EB3">
                <w:rPr>
                  <w:rStyle w:val="Hipervnculo"/>
                  <w:rFonts w:asciiTheme="majorHAnsi" w:hAnsiTheme="majorHAnsi" w:cstheme="majorHAnsi"/>
                </w:rPr>
                <w:t>https://www.fonacot.gob.mx/TransparenciaRendicionCuentas/Documents/Versi%c3%b3n%20P%c3%baiblica%20Documento%20de%20Seguridad%20para%20los%20Sistemas%20de%20Datos%20Personales%20del%20Instituto%20FONACOT.pdf</w:t>
              </w:r>
            </w:hyperlink>
          </w:p>
          <w:p w14:paraId="464EF07A" w14:textId="77777777" w:rsidR="0028047F" w:rsidRPr="00F41EB3" w:rsidRDefault="0028047F" w:rsidP="0028047F">
            <w:pPr>
              <w:ind w:left="-72" w:right="218"/>
              <w:jc w:val="center"/>
              <w:rPr>
                <w:rFonts w:asciiTheme="majorHAnsi" w:hAnsiTheme="majorHAnsi" w:cstheme="majorHAnsi"/>
              </w:rPr>
            </w:pPr>
          </w:p>
        </w:tc>
      </w:tr>
      <w:tr w:rsidR="0028047F" w:rsidRPr="00F41EB3" w14:paraId="40ACF863" w14:textId="77777777" w:rsidTr="0028047F">
        <w:trPr>
          <w:trHeight w:val="756"/>
        </w:trPr>
        <w:tc>
          <w:tcPr>
            <w:tcW w:w="495" w:type="dxa"/>
            <w:shd w:val="clear" w:color="auto" w:fill="auto"/>
            <w:vAlign w:val="center"/>
          </w:tcPr>
          <w:p w14:paraId="1EF20812" w14:textId="77777777" w:rsidR="00656746" w:rsidRPr="00F41EB3" w:rsidRDefault="00656746" w:rsidP="00656746">
            <w:pPr>
              <w:jc w:val="center"/>
              <w:rPr>
                <w:rFonts w:asciiTheme="majorHAnsi" w:hAnsiTheme="majorHAnsi" w:cstheme="majorHAnsi"/>
                <w:b/>
                <w:bCs/>
              </w:rPr>
            </w:pPr>
            <w:r w:rsidRPr="00F41EB3">
              <w:rPr>
                <w:rFonts w:asciiTheme="majorHAnsi" w:hAnsiTheme="majorHAnsi" w:cstheme="majorHAnsi"/>
                <w:b/>
                <w:bCs/>
              </w:rPr>
              <w:lastRenderedPageBreak/>
              <w:t>2.</w:t>
            </w:r>
          </w:p>
        </w:tc>
        <w:tc>
          <w:tcPr>
            <w:tcW w:w="5596" w:type="dxa"/>
            <w:shd w:val="clear" w:color="auto" w:fill="auto"/>
            <w:vAlign w:val="center"/>
          </w:tcPr>
          <w:p w14:paraId="462C5668" w14:textId="77777777" w:rsidR="00656746" w:rsidRPr="00F41EB3" w:rsidRDefault="00656746" w:rsidP="00656746">
            <w:pPr>
              <w:jc w:val="both"/>
              <w:rPr>
                <w:rFonts w:asciiTheme="majorHAnsi" w:hAnsiTheme="majorHAnsi" w:cstheme="majorHAnsi"/>
              </w:rPr>
            </w:pPr>
            <w:r w:rsidRPr="00F41EB3">
              <w:rPr>
                <w:rFonts w:asciiTheme="majorHAnsi" w:hAnsiTheme="majorHAnsi" w:cstheme="majorHAnsi"/>
              </w:rPr>
              <w:t xml:space="preserve">Hipervínculo al documento que contenga la relación de los instrumentos jurídicos que regulan la relación con los encargados, en cual se establecerá como cláusula general el guardar confidencialidad respecto de los datos personales tratados por el encargado. El documento deberá contener la denominación e hipervínculo </w:t>
            </w:r>
            <w:r w:rsidR="004418ED" w:rsidRPr="00F41EB3">
              <w:rPr>
                <w:rFonts w:asciiTheme="majorHAnsi" w:hAnsiTheme="majorHAnsi" w:cstheme="majorHAnsi"/>
              </w:rPr>
              <w:t xml:space="preserve">de la versión pública </w:t>
            </w:r>
            <w:r w:rsidRPr="00F41EB3">
              <w:rPr>
                <w:rFonts w:asciiTheme="majorHAnsi" w:hAnsiTheme="majorHAnsi" w:cstheme="majorHAnsi"/>
              </w:rPr>
              <w:t>de cada instrumento jurídico y su finalidad, así como indicar si estos incluyen la cláusula general de confidencialidad</w:t>
            </w:r>
            <w:r w:rsidRPr="00F41EB3">
              <w:rPr>
                <w:rFonts w:asciiTheme="majorHAnsi" w:hAnsiTheme="majorHAnsi" w:cstheme="majorHAnsi"/>
                <w:vertAlign w:val="superscript"/>
              </w:rPr>
              <w:footnoteReference w:id="2"/>
            </w:r>
            <w:r w:rsidRPr="00F41EB3">
              <w:rPr>
                <w:rFonts w:asciiTheme="majorHAnsi" w:hAnsiTheme="majorHAnsi" w:cstheme="majorHAnsi"/>
                <w:vertAlign w:val="superscript"/>
              </w:rPr>
              <w:t xml:space="preserve"> </w:t>
            </w:r>
          </w:p>
          <w:p w14:paraId="2DFBB2A4" w14:textId="77777777" w:rsidR="00656746" w:rsidRPr="00F41EB3" w:rsidRDefault="00656746" w:rsidP="00656746">
            <w:pPr>
              <w:jc w:val="both"/>
              <w:rPr>
                <w:rFonts w:asciiTheme="majorHAnsi" w:hAnsiTheme="majorHAnsi" w:cstheme="majorHAnsi"/>
              </w:rPr>
            </w:pPr>
            <w:r w:rsidRPr="00F41EB3">
              <w:rPr>
                <w:rFonts w:asciiTheme="majorHAnsi" w:hAnsiTheme="majorHAnsi" w:cstheme="majorHAnsi"/>
              </w:rPr>
              <w:t>En caso de que no aplique, el responsable deberá especificar que a la fecha no se cuenta con Encargado(s).</w:t>
            </w:r>
          </w:p>
        </w:tc>
        <w:tc>
          <w:tcPr>
            <w:tcW w:w="2835" w:type="dxa"/>
            <w:shd w:val="clear" w:color="auto" w:fill="auto"/>
            <w:vAlign w:val="center"/>
          </w:tcPr>
          <w:p w14:paraId="2C0115C5" w14:textId="77777777" w:rsidR="00656746" w:rsidRPr="00F41EB3" w:rsidRDefault="00607E10" w:rsidP="00656746">
            <w:pPr>
              <w:jc w:val="center"/>
              <w:rPr>
                <w:rFonts w:asciiTheme="majorHAnsi" w:hAnsiTheme="majorHAnsi" w:cstheme="majorHAnsi"/>
              </w:rPr>
            </w:pPr>
            <w:r w:rsidRPr="00F41EB3">
              <w:rPr>
                <w:rFonts w:asciiTheme="majorHAnsi" w:hAnsiTheme="majorHAnsi" w:cstheme="majorHAnsi"/>
              </w:rPr>
              <w:t>A la fecha no se cuenta con Encargado</w:t>
            </w:r>
          </w:p>
        </w:tc>
      </w:tr>
      <w:tr w:rsidR="0028047F" w:rsidRPr="00F41EB3" w14:paraId="35C3BE4C" w14:textId="77777777" w:rsidTr="0028047F">
        <w:trPr>
          <w:trHeight w:val="274"/>
        </w:trPr>
        <w:tc>
          <w:tcPr>
            <w:tcW w:w="495" w:type="dxa"/>
            <w:shd w:val="clear" w:color="auto" w:fill="auto"/>
            <w:vAlign w:val="center"/>
          </w:tcPr>
          <w:p w14:paraId="46C1D54A" w14:textId="77777777" w:rsidR="00656746" w:rsidRPr="00F41EB3" w:rsidRDefault="00656746" w:rsidP="00656746">
            <w:pPr>
              <w:jc w:val="center"/>
              <w:rPr>
                <w:rFonts w:asciiTheme="majorHAnsi" w:hAnsiTheme="majorHAnsi" w:cstheme="majorHAnsi"/>
                <w:b/>
                <w:bCs/>
              </w:rPr>
            </w:pPr>
            <w:r w:rsidRPr="00F41EB3">
              <w:rPr>
                <w:rFonts w:asciiTheme="majorHAnsi" w:hAnsiTheme="majorHAnsi" w:cstheme="majorHAnsi"/>
                <w:b/>
                <w:bCs/>
              </w:rPr>
              <w:t>3.</w:t>
            </w:r>
          </w:p>
        </w:tc>
        <w:tc>
          <w:tcPr>
            <w:tcW w:w="5596" w:type="dxa"/>
            <w:shd w:val="clear" w:color="auto" w:fill="auto"/>
            <w:vAlign w:val="center"/>
          </w:tcPr>
          <w:p w14:paraId="1520643B" w14:textId="77777777" w:rsidR="00656746" w:rsidRPr="00F41EB3" w:rsidRDefault="00656746" w:rsidP="00656746">
            <w:pPr>
              <w:jc w:val="both"/>
              <w:rPr>
                <w:rFonts w:asciiTheme="majorHAnsi" w:hAnsiTheme="majorHAnsi" w:cstheme="majorHAnsi"/>
              </w:rPr>
            </w:pPr>
            <w:r w:rsidRPr="00F41EB3">
              <w:rPr>
                <w:rFonts w:asciiTheme="majorHAnsi" w:hAnsiTheme="majorHAnsi" w:cstheme="majorHAnsi"/>
              </w:rPr>
              <w:t xml:space="preserve">Hipervínculo al documento que contenga la relación de los instrumentos jurídicos mediante los cuales se formaliza la contratación o adhesión a servicios, aplicaciones e infraestructura en el cómputo en la nube y otras materias, en los cuales se establezcan las condiciones o cláusulas generales de contratación, incluidas aquéllas en las cuales el o los proveedores se obliguen a guardar confidencialidad respecto de los datos personales sobre los que se preste(n) el servicio. El documento deberá contener la denominación e hipervínculo </w:t>
            </w:r>
            <w:r w:rsidR="000E7C63" w:rsidRPr="00F41EB3">
              <w:rPr>
                <w:rFonts w:asciiTheme="majorHAnsi" w:hAnsiTheme="majorHAnsi" w:cstheme="majorHAnsi"/>
              </w:rPr>
              <w:t xml:space="preserve">de la versión pública </w:t>
            </w:r>
            <w:r w:rsidRPr="00F41EB3">
              <w:rPr>
                <w:rFonts w:asciiTheme="majorHAnsi" w:hAnsiTheme="majorHAnsi" w:cstheme="majorHAnsi"/>
              </w:rPr>
              <w:t>de cada instrumento jurídico, su finalidad e indicar si incluyen las condiciones o cláusulas generales de la contratación, así como la cláusula general de confidencialidad</w:t>
            </w:r>
            <w:r w:rsidRPr="00F41EB3">
              <w:rPr>
                <w:rFonts w:asciiTheme="majorHAnsi" w:hAnsiTheme="majorHAnsi" w:cstheme="majorHAnsi"/>
                <w:vertAlign w:val="superscript"/>
              </w:rPr>
              <w:footnoteReference w:id="3"/>
            </w:r>
          </w:p>
          <w:p w14:paraId="16B1F7F0" w14:textId="77777777" w:rsidR="00656746" w:rsidRPr="00F41EB3" w:rsidRDefault="00656746" w:rsidP="00656746">
            <w:pPr>
              <w:jc w:val="both"/>
              <w:rPr>
                <w:rFonts w:asciiTheme="majorHAnsi" w:hAnsiTheme="majorHAnsi" w:cstheme="majorHAnsi"/>
              </w:rPr>
            </w:pPr>
            <w:r w:rsidRPr="00F41EB3">
              <w:rPr>
                <w:rFonts w:asciiTheme="majorHAnsi" w:hAnsiTheme="majorHAnsi" w:cstheme="majorHAnsi"/>
              </w:rPr>
              <w:t xml:space="preserve">En caso de que no aplique, el responsable deberá especificar que a la fecha no se cuenta con proveedor(es) de servicios, aplicaciones e </w:t>
            </w:r>
            <w:r w:rsidRPr="00F41EB3">
              <w:rPr>
                <w:rFonts w:asciiTheme="majorHAnsi" w:hAnsiTheme="majorHAnsi" w:cstheme="majorHAnsi"/>
              </w:rPr>
              <w:lastRenderedPageBreak/>
              <w:t>infraestructura en el cómputo en la nube y otras materias.</w:t>
            </w:r>
          </w:p>
        </w:tc>
        <w:tc>
          <w:tcPr>
            <w:tcW w:w="2835" w:type="dxa"/>
            <w:shd w:val="clear" w:color="auto" w:fill="auto"/>
            <w:vAlign w:val="center"/>
          </w:tcPr>
          <w:p w14:paraId="4481771F" w14:textId="77777777" w:rsidR="00656746" w:rsidRPr="00F41EB3" w:rsidRDefault="00607E10" w:rsidP="00656746">
            <w:pPr>
              <w:jc w:val="center"/>
              <w:rPr>
                <w:rFonts w:asciiTheme="majorHAnsi" w:hAnsiTheme="majorHAnsi" w:cstheme="majorHAnsi"/>
              </w:rPr>
            </w:pPr>
            <w:r w:rsidRPr="00F41EB3">
              <w:rPr>
                <w:rFonts w:asciiTheme="majorHAnsi" w:hAnsiTheme="majorHAnsi" w:cstheme="majorHAnsi"/>
              </w:rPr>
              <w:lastRenderedPageBreak/>
              <w:t>A la fecha no se cuenta con proveedor(es) de servicios, aplicaciones e infraestructura en el cómputo en la nube.</w:t>
            </w:r>
          </w:p>
        </w:tc>
      </w:tr>
      <w:tr w:rsidR="0028047F" w:rsidRPr="00F41EB3" w14:paraId="4E44F9D6" w14:textId="77777777" w:rsidTr="0028047F">
        <w:trPr>
          <w:trHeight w:val="756"/>
        </w:trPr>
        <w:tc>
          <w:tcPr>
            <w:tcW w:w="495" w:type="dxa"/>
            <w:shd w:val="clear" w:color="auto" w:fill="auto"/>
            <w:vAlign w:val="center"/>
          </w:tcPr>
          <w:p w14:paraId="316841E0" w14:textId="77777777" w:rsidR="00656746" w:rsidRPr="00F41EB3" w:rsidRDefault="00656746" w:rsidP="00656746">
            <w:pPr>
              <w:jc w:val="center"/>
              <w:rPr>
                <w:rFonts w:asciiTheme="majorHAnsi" w:hAnsiTheme="majorHAnsi" w:cstheme="majorHAnsi"/>
                <w:b/>
                <w:bCs/>
              </w:rPr>
            </w:pPr>
            <w:r w:rsidRPr="00F41EB3">
              <w:rPr>
                <w:rFonts w:asciiTheme="majorHAnsi" w:hAnsiTheme="majorHAnsi" w:cstheme="majorHAnsi"/>
                <w:b/>
                <w:bCs/>
              </w:rPr>
              <w:t>4.</w:t>
            </w:r>
          </w:p>
        </w:tc>
        <w:tc>
          <w:tcPr>
            <w:tcW w:w="5596" w:type="dxa"/>
            <w:shd w:val="clear" w:color="auto" w:fill="auto"/>
            <w:vAlign w:val="center"/>
          </w:tcPr>
          <w:p w14:paraId="07B4072B" w14:textId="77777777" w:rsidR="00656746" w:rsidRPr="00F41EB3" w:rsidRDefault="00656746" w:rsidP="00656746">
            <w:pPr>
              <w:jc w:val="both"/>
              <w:rPr>
                <w:rFonts w:asciiTheme="majorHAnsi" w:hAnsiTheme="majorHAnsi" w:cstheme="majorHAnsi"/>
              </w:rPr>
            </w:pPr>
            <w:r w:rsidRPr="00F41EB3">
              <w:rPr>
                <w:rFonts w:asciiTheme="majorHAnsi" w:hAnsiTheme="majorHAnsi" w:cstheme="majorHAnsi"/>
              </w:rPr>
              <w:t xml:space="preserve">Hipervínculo al documento que contenga la relación de los instrumentos jurídicos mediante los cuales se formalizan las transferencias de datos personales, y en los cuales el receptor de los datos personales se obliga a garantizar la confidencialidad de los datos personales a los que da tratamiento. El documento deberá contener la denominación e hipervínculo de </w:t>
            </w:r>
            <w:r w:rsidR="000E7C63" w:rsidRPr="00F41EB3">
              <w:rPr>
                <w:rFonts w:asciiTheme="majorHAnsi" w:hAnsiTheme="majorHAnsi" w:cstheme="majorHAnsi"/>
              </w:rPr>
              <w:t xml:space="preserve">la versión pública de </w:t>
            </w:r>
            <w:r w:rsidRPr="00F41EB3">
              <w:rPr>
                <w:rFonts w:asciiTheme="majorHAnsi" w:hAnsiTheme="majorHAnsi" w:cstheme="majorHAnsi"/>
              </w:rPr>
              <w:t>cada instrumento jurídico, su finalidad, breve descripción de la forma en la que se obtuvo el consentimiento del titular, o bien, especificar alguna de las excepciones establecidas en los artículos 22 fracción II y/o 70 de la Ley General; medio o forma por el que el responsable comunicó al receptor de los datos personales, el aviso de privacidad conforme al cual se tratan los datos personales frente al titular; así como indicar si estos incluyen la cláusula general de confidencialidad</w:t>
            </w:r>
            <w:r w:rsidRPr="00F41EB3">
              <w:rPr>
                <w:rStyle w:val="Refdenotaalpie"/>
                <w:rFonts w:asciiTheme="majorHAnsi" w:hAnsiTheme="majorHAnsi" w:cstheme="majorHAnsi"/>
              </w:rPr>
              <w:footnoteReference w:id="4"/>
            </w:r>
            <w:r w:rsidRPr="00F41EB3">
              <w:rPr>
                <w:rFonts w:asciiTheme="majorHAnsi" w:hAnsiTheme="majorHAnsi" w:cstheme="majorHAnsi"/>
              </w:rPr>
              <w:t xml:space="preserve">  </w:t>
            </w:r>
          </w:p>
          <w:p w14:paraId="2083B977" w14:textId="77777777" w:rsidR="00656746" w:rsidRPr="00F41EB3" w:rsidRDefault="00656746" w:rsidP="00656746">
            <w:pPr>
              <w:jc w:val="both"/>
              <w:rPr>
                <w:rFonts w:asciiTheme="majorHAnsi" w:hAnsiTheme="majorHAnsi" w:cstheme="majorHAnsi"/>
                <w:bCs/>
              </w:rPr>
            </w:pPr>
            <w:r w:rsidRPr="00F41EB3">
              <w:rPr>
                <w:rFonts w:asciiTheme="majorHAnsi" w:hAnsiTheme="majorHAnsi" w:cstheme="majorHAnsi"/>
              </w:rPr>
              <w:t>En caso de que no aplique, el responsable deberá especificar que a la fecha no se han realizado transferencias, o bien, que no aplica por actualizarse alguno de los supuestos que establece el artículo 66 fracciones I y II de la Ley General.</w:t>
            </w:r>
          </w:p>
        </w:tc>
        <w:tc>
          <w:tcPr>
            <w:tcW w:w="2835" w:type="dxa"/>
            <w:shd w:val="clear" w:color="auto" w:fill="auto"/>
            <w:vAlign w:val="center"/>
          </w:tcPr>
          <w:p w14:paraId="786ED096" w14:textId="77777777" w:rsidR="00656746" w:rsidRPr="00F41EB3" w:rsidRDefault="00607E10" w:rsidP="00656746">
            <w:pPr>
              <w:jc w:val="center"/>
              <w:rPr>
                <w:rFonts w:asciiTheme="majorHAnsi" w:hAnsiTheme="majorHAnsi" w:cstheme="majorHAnsi"/>
              </w:rPr>
            </w:pPr>
            <w:r w:rsidRPr="00F41EB3">
              <w:rPr>
                <w:rFonts w:asciiTheme="majorHAnsi" w:hAnsiTheme="majorHAnsi" w:cstheme="majorHAnsi"/>
              </w:rPr>
              <w:t>A la fecha no se han realizado transferencias</w:t>
            </w:r>
          </w:p>
        </w:tc>
      </w:tr>
      <w:bookmarkEnd w:id="5"/>
    </w:tbl>
    <w:p w14:paraId="47315D95" w14:textId="77777777" w:rsidR="00F87E8B" w:rsidRPr="00F41EB3" w:rsidRDefault="00F87E8B">
      <w:pPr>
        <w:rPr>
          <w:rFonts w:asciiTheme="majorHAnsi" w:hAnsiTheme="majorHAnsi" w:cstheme="majorHAnsi"/>
        </w:rPr>
      </w:pPr>
    </w:p>
    <w:p w14:paraId="4BE00AF9" w14:textId="77777777" w:rsidR="00656746" w:rsidRPr="00F41EB3" w:rsidRDefault="00656746" w:rsidP="00656746">
      <w:pPr>
        <w:jc w:val="center"/>
        <w:rPr>
          <w:rFonts w:asciiTheme="majorHAnsi" w:hAnsiTheme="majorHAnsi" w:cstheme="majorHAnsi"/>
          <w:b/>
        </w:rPr>
      </w:pPr>
    </w:p>
    <w:p w14:paraId="6D11D73C" w14:textId="77777777" w:rsidR="0077360A" w:rsidRPr="00F41EB3" w:rsidRDefault="0077360A" w:rsidP="00656746">
      <w:pPr>
        <w:jc w:val="center"/>
        <w:rPr>
          <w:rFonts w:asciiTheme="majorHAnsi" w:hAnsiTheme="majorHAnsi" w:cstheme="majorHAnsi"/>
          <w:b/>
        </w:rPr>
      </w:pPr>
      <w:r w:rsidRPr="00F41EB3">
        <w:rPr>
          <w:rFonts w:asciiTheme="majorHAnsi" w:hAnsiTheme="majorHAnsi" w:cstheme="majorHAnsi"/>
          <w:b/>
        </w:rPr>
        <w:t>Vertiente 3: Ejercicio de los derechos ARCO</w:t>
      </w:r>
    </w:p>
    <w:p w14:paraId="607AFE66" w14:textId="77777777" w:rsidR="00F87E8B" w:rsidRPr="00F41EB3" w:rsidRDefault="00C4133B" w:rsidP="00656746">
      <w:pPr>
        <w:jc w:val="center"/>
        <w:rPr>
          <w:rFonts w:asciiTheme="majorHAnsi" w:hAnsiTheme="majorHAnsi" w:cstheme="majorHAnsi"/>
          <w:b/>
        </w:rPr>
      </w:pPr>
      <w:r w:rsidRPr="00F41EB3">
        <w:rPr>
          <w:rFonts w:asciiTheme="majorHAnsi" w:hAnsiTheme="majorHAnsi" w:cstheme="majorHAnsi"/>
          <w:b/>
        </w:rPr>
        <w:t>Variable y formato</w:t>
      </w:r>
      <w:r w:rsidR="00F87E8B" w:rsidRPr="00F41EB3">
        <w:rPr>
          <w:rFonts w:asciiTheme="majorHAnsi" w:hAnsiTheme="majorHAnsi" w:cstheme="majorHAnsi"/>
          <w:b/>
        </w:rPr>
        <w:t xml:space="preserve"> 3.1 Mecanismos para el ejercicio de los derechos ARCO</w:t>
      </w:r>
    </w:p>
    <w:tbl>
      <w:tblPr>
        <w:tblW w:w="8828"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ayout w:type="fixed"/>
        <w:tblCellMar>
          <w:left w:w="70" w:type="dxa"/>
          <w:right w:w="70" w:type="dxa"/>
        </w:tblCellMar>
        <w:tblLook w:val="0000" w:firstRow="0" w:lastRow="0" w:firstColumn="0" w:lastColumn="0" w:noHBand="0" w:noVBand="0"/>
      </w:tblPr>
      <w:tblGrid>
        <w:gridCol w:w="562"/>
        <w:gridCol w:w="5529"/>
        <w:gridCol w:w="2737"/>
      </w:tblGrid>
      <w:tr w:rsidR="00F87E8B" w:rsidRPr="00F41EB3" w14:paraId="6C49809E" w14:textId="77777777" w:rsidTr="003D11AC">
        <w:trPr>
          <w:trHeight w:val="424"/>
        </w:trPr>
        <w:tc>
          <w:tcPr>
            <w:tcW w:w="6091" w:type="dxa"/>
            <w:gridSpan w:val="2"/>
            <w:vAlign w:val="center"/>
          </w:tcPr>
          <w:p w14:paraId="697E7495" w14:textId="77777777" w:rsidR="00F87E8B" w:rsidRPr="00F41EB3" w:rsidRDefault="00F87E8B" w:rsidP="007751D2">
            <w:pPr>
              <w:jc w:val="center"/>
              <w:rPr>
                <w:rFonts w:asciiTheme="majorHAnsi" w:hAnsiTheme="majorHAnsi" w:cstheme="majorHAnsi"/>
                <w:b/>
                <w:bCs/>
              </w:rPr>
            </w:pPr>
            <w:bookmarkStart w:id="6" w:name="_Hlk68796045"/>
            <w:r w:rsidRPr="00F41EB3">
              <w:rPr>
                <w:rFonts w:asciiTheme="majorHAnsi" w:hAnsiTheme="majorHAnsi" w:cstheme="majorHAnsi"/>
                <w:b/>
                <w:bCs/>
              </w:rPr>
              <w:t>Ejercicio (año) del que se presenta la información</w:t>
            </w:r>
          </w:p>
        </w:tc>
        <w:tc>
          <w:tcPr>
            <w:tcW w:w="2737" w:type="dxa"/>
            <w:shd w:val="clear" w:color="auto" w:fill="auto"/>
            <w:vAlign w:val="center"/>
          </w:tcPr>
          <w:p w14:paraId="334B56B1" w14:textId="77777777" w:rsidR="00F87E8B" w:rsidRPr="00F41EB3" w:rsidRDefault="00F87E8B" w:rsidP="003D11AC">
            <w:pPr>
              <w:jc w:val="center"/>
              <w:rPr>
                <w:rFonts w:asciiTheme="majorHAnsi" w:hAnsiTheme="majorHAnsi" w:cstheme="majorHAnsi"/>
              </w:rPr>
            </w:pPr>
            <w:r w:rsidRPr="00F41EB3">
              <w:rPr>
                <w:rFonts w:asciiTheme="majorHAnsi" w:hAnsiTheme="majorHAnsi" w:cstheme="majorHAnsi"/>
              </w:rPr>
              <w:t>(</w:t>
            </w:r>
            <w:r w:rsidR="003D11AC" w:rsidRPr="00F41EB3">
              <w:rPr>
                <w:rFonts w:asciiTheme="majorHAnsi" w:hAnsiTheme="majorHAnsi" w:cstheme="majorHAnsi"/>
              </w:rPr>
              <w:t>2024</w:t>
            </w:r>
            <w:r w:rsidRPr="00F41EB3">
              <w:rPr>
                <w:rFonts w:asciiTheme="majorHAnsi" w:hAnsiTheme="majorHAnsi" w:cstheme="majorHAnsi"/>
              </w:rPr>
              <w:t>)</w:t>
            </w:r>
          </w:p>
        </w:tc>
      </w:tr>
      <w:tr w:rsidR="0045119D" w:rsidRPr="00F41EB3" w14:paraId="2A036EB5" w14:textId="77777777" w:rsidTr="00F41EB3">
        <w:trPr>
          <w:trHeight w:val="424"/>
        </w:trPr>
        <w:tc>
          <w:tcPr>
            <w:tcW w:w="6091" w:type="dxa"/>
            <w:gridSpan w:val="2"/>
            <w:vAlign w:val="center"/>
          </w:tcPr>
          <w:p w14:paraId="5AD80FB4" w14:textId="77777777" w:rsidR="0045119D" w:rsidRPr="00F41EB3" w:rsidRDefault="0045119D" w:rsidP="0045119D">
            <w:pPr>
              <w:jc w:val="center"/>
              <w:rPr>
                <w:rFonts w:asciiTheme="majorHAnsi" w:hAnsiTheme="majorHAnsi" w:cstheme="majorHAnsi"/>
              </w:rPr>
            </w:pPr>
            <w:r w:rsidRPr="00F41EB3">
              <w:rPr>
                <w:rFonts w:asciiTheme="majorHAnsi" w:hAnsiTheme="majorHAnsi" w:cstheme="majorHAnsi"/>
              </w:rPr>
              <w:t>Fecha de publicación de la información</w:t>
            </w:r>
          </w:p>
          <w:p w14:paraId="2DDF5238" w14:textId="77777777" w:rsidR="0045119D" w:rsidRPr="00F41EB3" w:rsidRDefault="0045119D" w:rsidP="0045119D">
            <w:pPr>
              <w:jc w:val="center"/>
              <w:rPr>
                <w:rFonts w:asciiTheme="majorHAnsi" w:hAnsiTheme="majorHAnsi" w:cstheme="majorHAnsi"/>
                <w:b/>
                <w:bCs/>
              </w:rPr>
            </w:pPr>
          </w:p>
        </w:tc>
        <w:tc>
          <w:tcPr>
            <w:tcW w:w="2737" w:type="dxa"/>
            <w:shd w:val="clear" w:color="auto" w:fill="auto"/>
            <w:vAlign w:val="center"/>
          </w:tcPr>
          <w:p w14:paraId="6B620269" w14:textId="588A5C42" w:rsidR="0045119D" w:rsidRPr="00F41EB3" w:rsidRDefault="00F41EB3" w:rsidP="00F41EB3">
            <w:pPr>
              <w:jc w:val="center"/>
              <w:rPr>
                <w:rFonts w:asciiTheme="majorHAnsi" w:hAnsiTheme="majorHAnsi" w:cstheme="majorHAnsi"/>
              </w:rPr>
            </w:pPr>
            <w:r w:rsidRPr="00F41EB3">
              <w:rPr>
                <w:rFonts w:asciiTheme="majorHAnsi" w:hAnsiTheme="majorHAnsi" w:cstheme="majorHAnsi"/>
              </w:rPr>
              <w:t>(15/08/2024)</w:t>
            </w:r>
          </w:p>
        </w:tc>
      </w:tr>
      <w:tr w:rsidR="0045119D" w:rsidRPr="00F41EB3" w14:paraId="31ED888C" w14:textId="77777777" w:rsidTr="00F41EB3">
        <w:trPr>
          <w:trHeight w:val="424"/>
        </w:trPr>
        <w:tc>
          <w:tcPr>
            <w:tcW w:w="6091" w:type="dxa"/>
            <w:gridSpan w:val="2"/>
            <w:vAlign w:val="center"/>
          </w:tcPr>
          <w:p w14:paraId="60BAD345" w14:textId="77777777" w:rsidR="0045119D" w:rsidRPr="00F41EB3" w:rsidRDefault="0045119D" w:rsidP="0045119D">
            <w:pPr>
              <w:jc w:val="center"/>
              <w:rPr>
                <w:rFonts w:asciiTheme="majorHAnsi" w:hAnsiTheme="majorHAnsi" w:cstheme="majorHAnsi"/>
                <w:b/>
                <w:bCs/>
              </w:rPr>
            </w:pPr>
            <w:r w:rsidRPr="00F41EB3">
              <w:rPr>
                <w:rFonts w:asciiTheme="majorHAnsi" w:hAnsiTheme="majorHAnsi" w:cstheme="majorHAnsi"/>
              </w:rPr>
              <w:t>Fecha de la última actualización</w:t>
            </w:r>
          </w:p>
        </w:tc>
        <w:tc>
          <w:tcPr>
            <w:tcW w:w="2737" w:type="dxa"/>
            <w:shd w:val="clear" w:color="auto" w:fill="auto"/>
            <w:vAlign w:val="center"/>
          </w:tcPr>
          <w:p w14:paraId="7A47DCC6" w14:textId="0BC4EF52" w:rsidR="0045119D" w:rsidRPr="00F41EB3" w:rsidRDefault="00F41EB3" w:rsidP="00F41EB3">
            <w:pPr>
              <w:jc w:val="center"/>
              <w:rPr>
                <w:rFonts w:asciiTheme="majorHAnsi" w:hAnsiTheme="majorHAnsi" w:cstheme="majorHAnsi"/>
              </w:rPr>
            </w:pPr>
            <w:r w:rsidRPr="00F41EB3">
              <w:rPr>
                <w:rFonts w:asciiTheme="majorHAnsi" w:hAnsiTheme="majorHAnsi" w:cstheme="majorHAnsi"/>
              </w:rPr>
              <w:t>(</w:t>
            </w:r>
            <w:r w:rsidR="00446B96">
              <w:rPr>
                <w:rFonts w:asciiTheme="majorHAnsi" w:hAnsiTheme="majorHAnsi" w:cstheme="majorHAnsi"/>
              </w:rPr>
              <w:t>11</w:t>
            </w:r>
            <w:r w:rsidR="009E6F3C" w:rsidRPr="009E6F3C">
              <w:rPr>
                <w:rFonts w:asciiTheme="majorHAnsi" w:hAnsiTheme="majorHAnsi" w:cstheme="majorHAnsi"/>
              </w:rPr>
              <w:t>/12/2024</w:t>
            </w:r>
            <w:r w:rsidRPr="00F41EB3">
              <w:rPr>
                <w:rFonts w:asciiTheme="majorHAnsi" w:hAnsiTheme="majorHAnsi" w:cstheme="majorHAnsi"/>
              </w:rPr>
              <w:t>)</w:t>
            </w:r>
          </w:p>
        </w:tc>
      </w:tr>
      <w:tr w:rsidR="00F87E8B" w:rsidRPr="00F41EB3" w14:paraId="61608F67" w14:textId="77777777" w:rsidTr="00AD4173">
        <w:trPr>
          <w:trHeight w:val="222"/>
        </w:trPr>
        <w:tc>
          <w:tcPr>
            <w:tcW w:w="562" w:type="dxa"/>
            <w:vAlign w:val="center"/>
          </w:tcPr>
          <w:p w14:paraId="009C3D01" w14:textId="77777777" w:rsidR="00F87E8B" w:rsidRPr="00F41EB3" w:rsidRDefault="00F87E8B" w:rsidP="007751D2">
            <w:pPr>
              <w:jc w:val="center"/>
              <w:rPr>
                <w:rFonts w:asciiTheme="majorHAnsi" w:hAnsiTheme="majorHAnsi" w:cstheme="majorHAnsi"/>
                <w:b/>
                <w:bCs/>
              </w:rPr>
            </w:pPr>
            <w:r w:rsidRPr="00F41EB3">
              <w:rPr>
                <w:rFonts w:asciiTheme="majorHAnsi" w:hAnsiTheme="majorHAnsi" w:cstheme="majorHAnsi"/>
                <w:b/>
                <w:bCs/>
              </w:rPr>
              <w:t>No.</w:t>
            </w:r>
          </w:p>
        </w:tc>
        <w:tc>
          <w:tcPr>
            <w:tcW w:w="5529" w:type="dxa"/>
            <w:vAlign w:val="center"/>
          </w:tcPr>
          <w:p w14:paraId="04DCF030" w14:textId="77777777" w:rsidR="00F87E8B" w:rsidRPr="00F41EB3" w:rsidRDefault="00F87E8B" w:rsidP="007751D2">
            <w:pPr>
              <w:jc w:val="center"/>
              <w:rPr>
                <w:rFonts w:asciiTheme="majorHAnsi" w:hAnsiTheme="majorHAnsi" w:cstheme="majorHAnsi"/>
                <w:b/>
                <w:bCs/>
              </w:rPr>
            </w:pPr>
            <w:r w:rsidRPr="00F41EB3">
              <w:rPr>
                <w:rFonts w:asciiTheme="majorHAnsi" w:hAnsiTheme="majorHAnsi" w:cstheme="majorHAnsi"/>
                <w:b/>
                <w:bCs/>
              </w:rPr>
              <w:t>Criterio</w:t>
            </w:r>
          </w:p>
        </w:tc>
        <w:tc>
          <w:tcPr>
            <w:tcW w:w="2737" w:type="dxa"/>
            <w:vAlign w:val="center"/>
          </w:tcPr>
          <w:p w14:paraId="2AF703FB" w14:textId="77777777" w:rsidR="00F87E8B" w:rsidRPr="00F41EB3" w:rsidRDefault="00F87E8B" w:rsidP="007751D2">
            <w:pPr>
              <w:jc w:val="center"/>
              <w:rPr>
                <w:rFonts w:asciiTheme="majorHAnsi" w:hAnsiTheme="majorHAnsi" w:cstheme="majorHAnsi"/>
                <w:b/>
                <w:bCs/>
              </w:rPr>
            </w:pPr>
            <w:r w:rsidRPr="00F41EB3">
              <w:rPr>
                <w:rFonts w:asciiTheme="majorHAnsi" w:hAnsiTheme="majorHAnsi" w:cstheme="majorHAnsi"/>
                <w:b/>
                <w:bCs/>
              </w:rPr>
              <w:t>Medio de verificación</w:t>
            </w:r>
          </w:p>
        </w:tc>
      </w:tr>
      <w:tr w:rsidR="00656746" w:rsidRPr="00F41EB3" w14:paraId="15C7145F" w14:textId="77777777" w:rsidTr="00814517">
        <w:trPr>
          <w:trHeight w:val="756"/>
        </w:trPr>
        <w:tc>
          <w:tcPr>
            <w:tcW w:w="562" w:type="dxa"/>
            <w:shd w:val="clear" w:color="auto" w:fill="FFFFFF" w:themeFill="background1"/>
            <w:vAlign w:val="center"/>
          </w:tcPr>
          <w:p w14:paraId="506A4D74" w14:textId="77777777" w:rsidR="00656746" w:rsidRPr="00F41EB3" w:rsidRDefault="00656746" w:rsidP="00656746">
            <w:pPr>
              <w:jc w:val="center"/>
              <w:rPr>
                <w:rFonts w:asciiTheme="majorHAnsi" w:hAnsiTheme="majorHAnsi" w:cstheme="majorHAnsi"/>
                <w:b/>
                <w:bCs/>
              </w:rPr>
            </w:pPr>
            <w:r w:rsidRPr="00F41EB3">
              <w:rPr>
                <w:rFonts w:asciiTheme="majorHAnsi" w:hAnsiTheme="majorHAnsi" w:cstheme="majorHAnsi"/>
                <w:b/>
                <w:bCs/>
              </w:rPr>
              <w:lastRenderedPageBreak/>
              <w:t>1.</w:t>
            </w:r>
          </w:p>
        </w:tc>
        <w:tc>
          <w:tcPr>
            <w:tcW w:w="5529" w:type="dxa"/>
            <w:shd w:val="clear" w:color="auto" w:fill="FFFFFF" w:themeFill="background1"/>
            <w:vAlign w:val="center"/>
          </w:tcPr>
          <w:p w14:paraId="192A3402" w14:textId="77777777" w:rsidR="00656746" w:rsidRPr="00F41EB3" w:rsidRDefault="00656746" w:rsidP="00656746">
            <w:pPr>
              <w:jc w:val="both"/>
              <w:rPr>
                <w:rFonts w:asciiTheme="majorHAnsi" w:hAnsiTheme="majorHAnsi" w:cstheme="majorHAnsi"/>
              </w:rPr>
            </w:pPr>
            <w:r w:rsidRPr="00F41EB3">
              <w:rPr>
                <w:rFonts w:asciiTheme="majorHAnsi" w:hAnsiTheme="majorHAnsi" w:cstheme="majorHAnsi"/>
              </w:rPr>
              <w:t>Hipervínculo del documento que contiene los medios y procedimientos habilitados por el responsable para atender las solicitudes para el ejercicio de los derechos ARCO</w:t>
            </w:r>
          </w:p>
        </w:tc>
        <w:tc>
          <w:tcPr>
            <w:tcW w:w="2737" w:type="dxa"/>
            <w:shd w:val="clear" w:color="auto" w:fill="auto"/>
            <w:vAlign w:val="center"/>
          </w:tcPr>
          <w:p w14:paraId="247BA89B" w14:textId="6E18CCF2" w:rsidR="00814517" w:rsidRPr="00F41EB3" w:rsidRDefault="00E647EA" w:rsidP="00656746">
            <w:pPr>
              <w:jc w:val="center"/>
              <w:rPr>
                <w:rFonts w:asciiTheme="majorHAnsi" w:hAnsiTheme="majorHAnsi" w:cstheme="majorHAnsi"/>
              </w:rPr>
            </w:pPr>
            <w:hyperlink r:id="rId20" w:history="1">
              <w:r w:rsidR="00814517" w:rsidRPr="00F41EB3">
                <w:rPr>
                  <w:rStyle w:val="Hipervnculo"/>
                  <w:rFonts w:asciiTheme="majorHAnsi" w:hAnsiTheme="majorHAnsi" w:cstheme="majorHAnsi"/>
                </w:rPr>
                <w:t>https://www.fonacot.gob.mx/TransparenciaRendicionCuentas/Paginas/Protecci%c3%b3n-de-Datos-Personales.aspx</w:t>
              </w:r>
            </w:hyperlink>
          </w:p>
          <w:p w14:paraId="3C65FBC9" w14:textId="77777777" w:rsidR="00814517" w:rsidRPr="00F41EB3" w:rsidRDefault="00814517" w:rsidP="00656746">
            <w:pPr>
              <w:jc w:val="center"/>
              <w:rPr>
                <w:rFonts w:asciiTheme="majorHAnsi" w:hAnsiTheme="majorHAnsi" w:cstheme="majorHAnsi"/>
              </w:rPr>
            </w:pPr>
          </w:p>
          <w:p w14:paraId="0319F48A" w14:textId="3BF94F99" w:rsidR="00656746" w:rsidRPr="00F41EB3" w:rsidRDefault="00814517" w:rsidP="00656746">
            <w:pPr>
              <w:jc w:val="center"/>
              <w:rPr>
                <w:rFonts w:asciiTheme="majorHAnsi" w:hAnsiTheme="majorHAnsi" w:cstheme="majorHAnsi"/>
              </w:rPr>
            </w:pPr>
            <w:r w:rsidRPr="00F41EB3">
              <w:rPr>
                <w:rFonts w:asciiTheme="majorHAnsi" w:hAnsiTheme="majorHAnsi" w:cstheme="majorHAnsi"/>
              </w:rPr>
              <w:t>Viene señalado en Solicitudes de Derechos ARCO</w:t>
            </w:r>
          </w:p>
        </w:tc>
      </w:tr>
      <w:tr w:rsidR="00E3283D" w:rsidRPr="00F41EB3" w14:paraId="4CDE0B60" w14:textId="77777777" w:rsidTr="00E64858">
        <w:trPr>
          <w:trHeight w:val="756"/>
        </w:trPr>
        <w:tc>
          <w:tcPr>
            <w:tcW w:w="562" w:type="dxa"/>
            <w:shd w:val="clear" w:color="auto" w:fill="auto"/>
            <w:vAlign w:val="center"/>
          </w:tcPr>
          <w:p w14:paraId="116549DF" w14:textId="77777777" w:rsidR="00E3283D" w:rsidRPr="00F41EB3" w:rsidRDefault="00E3283D" w:rsidP="00656746">
            <w:pPr>
              <w:jc w:val="center"/>
              <w:rPr>
                <w:rFonts w:asciiTheme="majorHAnsi" w:hAnsiTheme="majorHAnsi" w:cstheme="majorHAnsi"/>
                <w:b/>
                <w:bCs/>
              </w:rPr>
            </w:pPr>
            <w:r w:rsidRPr="00F41EB3">
              <w:rPr>
                <w:rFonts w:asciiTheme="majorHAnsi" w:hAnsiTheme="majorHAnsi" w:cstheme="majorHAnsi"/>
                <w:b/>
                <w:bCs/>
              </w:rPr>
              <w:t>2.</w:t>
            </w:r>
          </w:p>
        </w:tc>
        <w:tc>
          <w:tcPr>
            <w:tcW w:w="5529" w:type="dxa"/>
            <w:shd w:val="clear" w:color="auto" w:fill="auto"/>
            <w:vAlign w:val="center"/>
          </w:tcPr>
          <w:p w14:paraId="75CFB3D2" w14:textId="77777777" w:rsidR="00E3283D" w:rsidRPr="00F41EB3" w:rsidRDefault="00E3283D" w:rsidP="00656746">
            <w:pPr>
              <w:jc w:val="both"/>
              <w:rPr>
                <w:rFonts w:asciiTheme="majorHAnsi" w:hAnsiTheme="majorHAnsi" w:cstheme="majorHAnsi"/>
              </w:rPr>
            </w:pPr>
            <w:r w:rsidRPr="00F41EB3">
              <w:rPr>
                <w:rFonts w:asciiTheme="majorHAnsi" w:hAnsiTheme="majorHAnsi" w:cstheme="majorHAnsi"/>
              </w:rPr>
              <w:t>Hipervínculo al documento que detalla la siguiente información relativa a las solicitudes para el ejercicio del derecho de Acceso a datos personales recibidas por el sujeto obligado</w:t>
            </w:r>
            <w:r w:rsidRPr="00F41EB3">
              <w:rPr>
                <w:rStyle w:val="Refdenotaalpie"/>
                <w:rFonts w:asciiTheme="majorHAnsi" w:hAnsiTheme="majorHAnsi" w:cstheme="majorHAnsi"/>
              </w:rPr>
              <w:footnoteReference w:id="5"/>
            </w:r>
            <w:r w:rsidRPr="00F41EB3">
              <w:rPr>
                <w:rFonts w:asciiTheme="majorHAnsi" w:hAnsiTheme="majorHAnsi" w:cstheme="majorHAnsi"/>
              </w:rPr>
              <w:t>:</w:t>
            </w:r>
          </w:p>
          <w:p w14:paraId="3C3267E4" w14:textId="77777777" w:rsidR="00E3283D" w:rsidRPr="00F41EB3" w:rsidRDefault="00E3283D" w:rsidP="00656746">
            <w:pPr>
              <w:jc w:val="both"/>
              <w:rPr>
                <w:rFonts w:asciiTheme="majorHAnsi" w:hAnsiTheme="majorHAnsi" w:cstheme="majorHAnsi"/>
              </w:rPr>
            </w:pPr>
            <w:r w:rsidRPr="00F41EB3">
              <w:rPr>
                <w:rFonts w:asciiTheme="majorHAnsi" w:hAnsiTheme="majorHAnsi" w:cstheme="majorHAnsi"/>
              </w:rPr>
              <w:t>a)</w:t>
            </w:r>
            <w:r w:rsidRPr="00F41EB3">
              <w:rPr>
                <w:rFonts w:asciiTheme="majorHAnsi" w:hAnsiTheme="majorHAnsi" w:cstheme="majorHAnsi"/>
              </w:rPr>
              <w:tab/>
              <w:t>Número de solicitudes recibidas</w:t>
            </w:r>
          </w:p>
          <w:p w14:paraId="74C85F2E" w14:textId="77777777" w:rsidR="00E3283D" w:rsidRPr="00F41EB3" w:rsidRDefault="00E3283D" w:rsidP="00656746">
            <w:pPr>
              <w:jc w:val="both"/>
              <w:rPr>
                <w:rFonts w:asciiTheme="majorHAnsi" w:hAnsiTheme="majorHAnsi" w:cstheme="majorHAnsi"/>
              </w:rPr>
            </w:pPr>
            <w:r w:rsidRPr="00F41EB3">
              <w:rPr>
                <w:rFonts w:asciiTheme="majorHAnsi" w:hAnsiTheme="majorHAnsi" w:cstheme="majorHAnsi"/>
              </w:rPr>
              <w:t>b)</w:t>
            </w:r>
            <w:r w:rsidRPr="00F41EB3">
              <w:rPr>
                <w:rFonts w:asciiTheme="majorHAnsi" w:hAnsiTheme="majorHAnsi" w:cstheme="majorHAnsi"/>
              </w:rPr>
              <w:tab/>
              <w:t>Número de solicitudes atendidas dentro del plazo legal establecido</w:t>
            </w:r>
          </w:p>
          <w:p w14:paraId="45F8613F" w14:textId="77777777" w:rsidR="00E3283D" w:rsidRPr="00F41EB3" w:rsidRDefault="00E3283D" w:rsidP="00656746">
            <w:pPr>
              <w:jc w:val="both"/>
              <w:rPr>
                <w:rFonts w:asciiTheme="majorHAnsi" w:hAnsiTheme="majorHAnsi" w:cstheme="majorHAnsi"/>
              </w:rPr>
            </w:pPr>
            <w:r w:rsidRPr="00F41EB3">
              <w:rPr>
                <w:rFonts w:asciiTheme="majorHAnsi" w:hAnsiTheme="majorHAnsi" w:cstheme="majorHAnsi"/>
              </w:rPr>
              <w:t>c)</w:t>
            </w:r>
            <w:r w:rsidRPr="00F41EB3">
              <w:rPr>
                <w:rFonts w:asciiTheme="majorHAnsi" w:hAnsiTheme="majorHAnsi" w:cstheme="majorHAnsi"/>
              </w:rPr>
              <w:tab/>
              <w:t>Número de solicitudes que no se atendieron dentro del plazo legal establecido</w:t>
            </w:r>
          </w:p>
          <w:p w14:paraId="64B77956" w14:textId="77777777" w:rsidR="00E3283D" w:rsidRPr="00F41EB3" w:rsidRDefault="00E3283D" w:rsidP="00656746">
            <w:pPr>
              <w:jc w:val="both"/>
              <w:rPr>
                <w:rFonts w:asciiTheme="majorHAnsi" w:hAnsiTheme="majorHAnsi" w:cstheme="majorHAnsi"/>
              </w:rPr>
            </w:pPr>
            <w:r w:rsidRPr="00F41EB3">
              <w:rPr>
                <w:rFonts w:asciiTheme="majorHAnsi" w:hAnsiTheme="majorHAnsi" w:cstheme="majorHAnsi"/>
              </w:rPr>
              <w:t>En caso de no haber recibidos solicitudes para el ejercicio del derecho de Acceso a datos personales, deberá especificarlo en el presente formato sin que sea necesario publicar documento alguno.</w:t>
            </w:r>
          </w:p>
        </w:tc>
        <w:tc>
          <w:tcPr>
            <w:tcW w:w="2737" w:type="dxa"/>
            <w:vMerge w:val="restart"/>
            <w:shd w:val="clear" w:color="auto" w:fill="auto"/>
            <w:vAlign w:val="center"/>
          </w:tcPr>
          <w:p w14:paraId="6DB6D512" w14:textId="77777777" w:rsidR="00E3283D" w:rsidRPr="00F41EB3" w:rsidRDefault="00E3283D" w:rsidP="00656746">
            <w:pPr>
              <w:jc w:val="center"/>
              <w:rPr>
                <w:rFonts w:asciiTheme="majorHAnsi" w:hAnsiTheme="majorHAnsi" w:cstheme="majorHAnsi"/>
              </w:rPr>
            </w:pPr>
            <w:r w:rsidRPr="00F41EB3">
              <w:rPr>
                <w:rFonts w:asciiTheme="majorHAnsi" w:hAnsiTheme="majorHAnsi" w:cstheme="majorHAnsi"/>
              </w:rPr>
              <w:t>Al periodo a reportar, no se recibieron solicitudes para el ejercicio de derecho de Acceso a datos personales</w:t>
            </w:r>
          </w:p>
          <w:p w14:paraId="1A1904E9" w14:textId="77777777" w:rsidR="00E3283D" w:rsidRPr="00F41EB3" w:rsidRDefault="00E3283D" w:rsidP="00656746">
            <w:pPr>
              <w:jc w:val="center"/>
              <w:rPr>
                <w:rFonts w:asciiTheme="majorHAnsi" w:hAnsiTheme="majorHAnsi" w:cstheme="majorHAnsi"/>
              </w:rPr>
            </w:pPr>
          </w:p>
        </w:tc>
      </w:tr>
      <w:tr w:rsidR="00E3283D" w:rsidRPr="00F41EB3" w14:paraId="7123A263" w14:textId="77777777" w:rsidTr="00E64858">
        <w:trPr>
          <w:trHeight w:val="756"/>
        </w:trPr>
        <w:tc>
          <w:tcPr>
            <w:tcW w:w="562" w:type="dxa"/>
            <w:shd w:val="clear" w:color="auto" w:fill="auto"/>
            <w:vAlign w:val="center"/>
          </w:tcPr>
          <w:p w14:paraId="7D674C92" w14:textId="77777777" w:rsidR="00E3283D" w:rsidRPr="00F41EB3" w:rsidRDefault="00E3283D" w:rsidP="00656746">
            <w:pPr>
              <w:jc w:val="center"/>
              <w:rPr>
                <w:rFonts w:asciiTheme="majorHAnsi" w:hAnsiTheme="majorHAnsi" w:cstheme="majorHAnsi"/>
                <w:b/>
                <w:bCs/>
              </w:rPr>
            </w:pPr>
            <w:r w:rsidRPr="00F41EB3">
              <w:rPr>
                <w:rFonts w:asciiTheme="majorHAnsi" w:hAnsiTheme="majorHAnsi" w:cstheme="majorHAnsi"/>
                <w:b/>
                <w:bCs/>
              </w:rPr>
              <w:t>3.</w:t>
            </w:r>
          </w:p>
        </w:tc>
        <w:tc>
          <w:tcPr>
            <w:tcW w:w="5529" w:type="dxa"/>
            <w:shd w:val="clear" w:color="auto" w:fill="auto"/>
            <w:vAlign w:val="center"/>
          </w:tcPr>
          <w:p w14:paraId="7EF1700D" w14:textId="77777777" w:rsidR="00E3283D" w:rsidRPr="00F41EB3" w:rsidRDefault="00E3283D" w:rsidP="00656746">
            <w:pPr>
              <w:jc w:val="both"/>
              <w:rPr>
                <w:rFonts w:asciiTheme="majorHAnsi" w:hAnsiTheme="majorHAnsi" w:cstheme="majorHAnsi"/>
              </w:rPr>
            </w:pPr>
            <w:r w:rsidRPr="00F41EB3">
              <w:rPr>
                <w:rFonts w:asciiTheme="majorHAnsi" w:hAnsiTheme="majorHAnsi" w:cstheme="majorHAnsi"/>
              </w:rPr>
              <w:t>Hipervínculo al documento que detalla la siguiente información relativa a las solicitudes para el ejercicio del derecho de Rectificación de datos personales recibidas por el sujeto obligado</w:t>
            </w:r>
            <w:r w:rsidRPr="00F41EB3">
              <w:rPr>
                <w:rStyle w:val="Refdenotaalpie"/>
                <w:rFonts w:asciiTheme="majorHAnsi" w:hAnsiTheme="majorHAnsi" w:cstheme="majorHAnsi"/>
              </w:rPr>
              <w:footnoteReference w:id="6"/>
            </w:r>
            <w:r w:rsidRPr="00F41EB3">
              <w:rPr>
                <w:rFonts w:asciiTheme="majorHAnsi" w:hAnsiTheme="majorHAnsi" w:cstheme="majorHAnsi"/>
              </w:rPr>
              <w:t>:</w:t>
            </w:r>
          </w:p>
          <w:p w14:paraId="0F649C09" w14:textId="77777777" w:rsidR="00E3283D" w:rsidRPr="00F41EB3" w:rsidRDefault="00E3283D" w:rsidP="00656746">
            <w:pPr>
              <w:jc w:val="both"/>
              <w:rPr>
                <w:rFonts w:asciiTheme="majorHAnsi" w:hAnsiTheme="majorHAnsi" w:cstheme="majorHAnsi"/>
              </w:rPr>
            </w:pPr>
            <w:r w:rsidRPr="00F41EB3">
              <w:rPr>
                <w:rFonts w:asciiTheme="majorHAnsi" w:hAnsiTheme="majorHAnsi" w:cstheme="majorHAnsi"/>
              </w:rPr>
              <w:t>a)</w:t>
            </w:r>
            <w:r w:rsidRPr="00F41EB3">
              <w:rPr>
                <w:rFonts w:asciiTheme="majorHAnsi" w:hAnsiTheme="majorHAnsi" w:cstheme="majorHAnsi"/>
              </w:rPr>
              <w:tab/>
              <w:t>Número de solicitudes recibidas</w:t>
            </w:r>
          </w:p>
          <w:p w14:paraId="21C2BBBF" w14:textId="77777777" w:rsidR="00E3283D" w:rsidRPr="00F41EB3" w:rsidRDefault="00E3283D" w:rsidP="00656746">
            <w:pPr>
              <w:jc w:val="both"/>
              <w:rPr>
                <w:rFonts w:asciiTheme="majorHAnsi" w:hAnsiTheme="majorHAnsi" w:cstheme="majorHAnsi"/>
              </w:rPr>
            </w:pPr>
            <w:r w:rsidRPr="00F41EB3">
              <w:rPr>
                <w:rFonts w:asciiTheme="majorHAnsi" w:hAnsiTheme="majorHAnsi" w:cstheme="majorHAnsi"/>
              </w:rPr>
              <w:t>b)</w:t>
            </w:r>
            <w:r w:rsidRPr="00F41EB3">
              <w:rPr>
                <w:rFonts w:asciiTheme="majorHAnsi" w:hAnsiTheme="majorHAnsi" w:cstheme="majorHAnsi"/>
              </w:rPr>
              <w:tab/>
              <w:t>Número de solicitudes atendidas dentro del plazo legal establecido</w:t>
            </w:r>
          </w:p>
          <w:p w14:paraId="46A943E3" w14:textId="77777777" w:rsidR="00E3283D" w:rsidRPr="00F41EB3" w:rsidRDefault="00E3283D" w:rsidP="00656746">
            <w:pPr>
              <w:jc w:val="both"/>
              <w:rPr>
                <w:rFonts w:asciiTheme="majorHAnsi" w:hAnsiTheme="majorHAnsi" w:cstheme="majorHAnsi"/>
              </w:rPr>
            </w:pPr>
            <w:r w:rsidRPr="00F41EB3">
              <w:rPr>
                <w:rFonts w:asciiTheme="majorHAnsi" w:hAnsiTheme="majorHAnsi" w:cstheme="majorHAnsi"/>
              </w:rPr>
              <w:t>c)</w:t>
            </w:r>
            <w:r w:rsidRPr="00F41EB3">
              <w:rPr>
                <w:rFonts w:asciiTheme="majorHAnsi" w:hAnsiTheme="majorHAnsi" w:cstheme="majorHAnsi"/>
              </w:rPr>
              <w:tab/>
              <w:t>Número de solicitudes que no se atendieron dentro del plazo legal establecido</w:t>
            </w:r>
          </w:p>
          <w:p w14:paraId="669E2977" w14:textId="77777777" w:rsidR="00E3283D" w:rsidRPr="00F41EB3" w:rsidRDefault="00E3283D" w:rsidP="00656746">
            <w:pPr>
              <w:jc w:val="both"/>
              <w:rPr>
                <w:rFonts w:asciiTheme="majorHAnsi" w:hAnsiTheme="majorHAnsi" w:cstheme="majorHAnsi"/>
              </w:rPr>
            </w:pPr>
            <w:r w:rsidRPr="00F41EB3">
              <w:rPr>
                <w:rFonts w:asciiTheme="majorHAnsi" w:hAnsiTheme="majorHAnsi" w:cstheme="majorHAnsi"/>
              </w:rPr>
              <w:lastRenderedPageBreak/>
              <w:t>En caso de no haber recibido solicitudes para el ejercicio del derecho de Rectificación de datos personales, deberá especificarlo en el presente formato sin que sea necesario publicar documento alguno.</w:t>
            </w:r>
          </w:p>
        </w:tc>
        <w:tc>
          <w:tcPr>
            <w:tcW w:w="2737" w:type="dxa"/>
            <w:vMerge/>
            <w:shd w:val="clear" w:color="auto" w:fill="EAE5EB" w:themeFill="background2"/>
            <w:vAlign w:val="center"/>
          </w:tcPr>
          <w:p w14:paraId="5CA99771" w14:textId="77777777" w:rsidR="00E3283D" w:rsidRPr="00F41EB3" w:rsidRDefault="00E3283D" w:rsidP="00E3283D">
            <w:pPr>
              <w:jc w:val="center"/>
              <w:rPr>
                <w:rFonts w:asciiTheme="majorHAnsi" w:hAnsiTheme="majorHAnsi" w:cstheme="majorHAnsi"/>
              </w:rPr>
            </w:pPr>
          </w:p>
        </w:tc>
      </w:tr>
      <w:tr w:rsidR="00E3283D" w:rsidRPr="00F41EB3" w14:paraId="03956FF8" w14:textId="77777777" w:rsidTr="00E64858">
        <w:trPr>
          <w:trHeight w:val="756"/>
        </w:trPr>
        <w:tc>
          <w:tcPr>
            <w:tcW w:w="562" w:type="dxa"/>
            <w:shd w:val="clear" w:color="auto" w:fill="auto"/>
            <w:vAlign w:val="center"/>
          </w:tcPr>
          <w:p w14:paraId="7F19B615" w14:textId="77777777" w:rsidR="00E3283D" w:rsidRPr="00F41EB3" w:rsidRDefault="00E3283D" w:rsidP="00656746">
            <w:pPr>
              <w:jc w:val="center"/>
              <w:rPr>
                <w:rFonts w:asciiTheme="majorHAnsi" w:hAnsiTheme="majorHAnsi" w:cstheme="majorHAnsi"/>
                <w:b/>
                <w:bCs/>
              </w:rPr>
            </w:pPr>
            <w:r w:rsidRPr="00F41EB3">
              <w:rPr>
                <w:rFonts w:asciiTheme="majorHAnsi" w:hAnsiTheme="majorHAnsi" w:cstheme="majorHAnsi"/>
                <w:b/>
                <w:bCs/>
              </w:rPr>
              <w:t>4.</w:t>
            </w:r>
          </w:p>
        </w:tc>
        <w:tc>
          <w:tcPr>
            <w:tcW w:w="5529" w:type="dxa"/>
            <w:shd w:val="clear" w:color="auto" w:fill="auto"/>
            <w:vAlign w:val="center"/>
          </w:tcPr>
          <w:p w14:paraId="186B493B" w14:textId="77777777" w:rsidR="00E3283D" w:rsidRPr="00F41EB3" w:rsidRDefault="00E3283D" w:rsidP="00656746">
            <w:pPr>
              <w:jc w:val="both"/>
              <w:rPr>
                <w:rFonts w:asciiTheme="majorHAnsi" w:hAnsiTheme="majorHAnsi" w:cstheme="majorHAnsi"/>
                <w:bCs/>
              </w:rPr>
            </w:pPr>
            <w:r w:rsidRPr="00F41EB3">
              <w:rPr>
                <w:rFonts w:asciiTheme="majorHAnsi" w:hAnsiTheme="majorHAnsi" w:cstheme="majorHAnsi"/>
                <w:bCs/>
              </w:rPr>
              <w:t>Hipervínculo al documento que detalla la siguiente información relativa a las solicitudes para el ejercicio del derecho de Cancelación de datos personales recibidas por el sujeto obligado</w:t>
            </w:r>
            <w:r w:rsidRPr="00F41EB3">
              <w:rPr>
                <w:rStyle w:val="Refdenotaalpie"/>
                <w:rFonts w:asciiTheme="majorHAnsi" w:hAnsiTheme="majorHAnsi" w:cstheme="majorHAnsi"/>
                <w:bCs/>
              </w:rPr>
              <w:footnoteReference w:id="7"/>
            </w:r>
            <w:r w:rsidRPr="00F41EB3">
              <w:rPr>
                <w:rFonts w:asciiTheme="majorHAnsi" w:hAnsiTheme="majorHAnsi" w:cstheme="majorHAnsi"/>
                <w:bCs/>
              </w:rPr>
              <w:t>:</w:t>
            </w:r>
          </w:p>
          <w:p w14:paraId="66E50AD0" w14:textId="77777777" w:rsidR="00E3283D" w:rsidRPr="00F41EB3" w:rsidRDefault="00E3283D" w:rsidP="00656746">
            <w:pPr>
              <w:jc w:val="both"/>
              <w:rPr>
                <w:rFonts w:asciiTheme="majorHAnsi" w:hAnsiTheme="majorHAnsi" w:cstheme="majorHAnsi"/>
                <w:bCs/>
              </w:rPr>
            </w:pPr>
            <w:r w:rsidRPr="00F41EB3">
              <w:rPr>
                <w:rFonts w:asciiTheme="majorHAnsi" w:hAnsiTheme="majorHAnsi" w:cstheme="majorHAnsi"/>
                <w:bCs/>
              </w:rPr>
              <w:t>a)</w:t>
            </w:r>
            <w:r w:rsidRPr="00F41EB3">
              <w:rPr>
                <w:rFonts w:asciiTheme="majorHAnsi" w:hAnsiTheme="majorHAnsi" w:cstheme="majorHAnsi"/>
                <w:bCs/>
              </w:rPr>
              <w:tab/>
              <w:t>Número de solicitudes recibidas</w:t>
            </w:r>
          </w:p>
          <w:p w14:paraId="7BDCB81B" w14:textId="77777777" w:rsidR="00E3283D" w:rsidRPr="00F41EB3" w:rsidRDefault="00E3283D" w:rsidP="00656746">
            <w:pPr>
              <w:jc w:val="both"/>
              <w:rPr>
                <w:rFonts w:asciiTheme="majorHAnsi" w:hAnsiTheme="majorHAnsi" w:cstheme="majorHAnsi"/>
                <w:bCs/>
              </w:rPr>
            </w:pPr>
            <w:r w:rsidRPr="00F41EB3">
              <w:rPr>
                <w:rFonts w:asciiTheme="majorHAnsi" w:hAnsiTheme="majorHAnsi" w:cstheme="majorHAnsi"/>
                <w:bCs/>
              </w:rPr>
              <w:t>b)</w:t>
            </w:r>
            <w:r w:rsidRPr="00F41EB3">
              <w:rPr>
                <w:rFonts w:asciiTheme="majorHAnsi" w:hAnsiTheme="majorHAnsi" w:cstheme="majorHAnsi"/>
                <w:bCs/>
              </w:rPr>
              <w:tab/>
              <w:t>Número de solicitudes atendidas dentro del plazo legal establecido</w:t>
            </w:r>
          </w:p>
          <w:p w14:paraId="5D8FEF40" w14:textId="77777777" w:rsidR="00E3283D" w:rsidRPr="00F41EB3" w:rsidRDefault="00E3283D" w:rsidP="00656746">
            <w:pPr>
              <w:jc w:val="both"/>
              <w:rPr>
                <w:rFonts w:asciiTheme="majorHAnsi" w:hAnsiTheme="majorHAnsi" w:cstheme="majorHAnsi"/>
                <w:bCs/>
              </w:rPr>
            </w:pPr>
            <w:r w:rsidRPr="00F41EB3">
              <w:rPr>
                <w:rFonts w:asciiTheme="majorHAnsi" w:hAnsiTheme="majorHAnsi" w:cstheme="majorHAnsi"/>
                <w:bCs/>
              </w:rPr>
              <w:t>c)</w:t>
            </w:r>
            <w:r w:rsidRPr="00F41EB3">
              <w:rPr>
                <w:rFonts w:asciiTheme="majorHAnsi" w:hAnsiTheme="majorHAnsi" w:cstheme="majorHAnsi"/>
                <w:bCs/>
              </w:rPr>
              <w:tab/>
              <w:t>Número de solicitudes que no se atendieron dentro del plazo legal establecido</w:t>
            </w:r>
          </w:p>
          <w:p w14:paraId="75DA456F" w14:textId="77777777" w:rsidR="00E3283D" w:rsidRPr="00F41EB3" w:rsidRDefault="00E3283D" w:rsidP="00656746">
            <w:pPr>
              <w:jc w:val="both"/>
              <w:rPr>
                <w:rFonts w:asciiTheme="majorHAnsi" w:hAnsiTheme="majorHAnsi" w:cstheme="majorHAnsi"/>
                <w:bCs/>
              </w:rPr>
            </w:pPr>
            <w:r w:rsidRPr="00F41EB3">
              <w:rPr>
                <w:rFonts w:asciiTheme="majorHAnsi" w:hAnsiTheme="majorHAnsi" w:cstheme="majorHAnsi"/>
                <w:bCs/>
              </w:rPr>
              <w:t xml:space="preserve"> En caso de no haber recibido solicitudes para el ejercicio del derecho de Cancelación de datos personales, deberá especificarlo en el presente formato sin que sea necesario publicar documento alguno.</w:t>
            </w:r>
          </w:p>
        </w:tc>
        <w:tc>
          <w:tcPr>
            <w:tcW w:w="2737" w:type="dxa"/>
            <w:vMerge/>
            <w:shd w:val="clear" w:color="auto" w:fill="EAE5EB" w:themeFill="background2"/>
            <w:vAlign w:val="center"/>
          </w:tcPr>
          <w:p w14:paraId="51A6B5B3" w14:textId="77777777" w:rsidR="00E3283D" w:rsidRPr="00F41EB3" w:rsidRDefault="00E3283D" w:rsidP="00E3283D">
            <w:pPr>
              <w:jc w:val="center"/>
              <w:rPr>
                <w:rFonts w:asciiTheme="majorHAnsi" w:hAnsiTheme="majorHAnsi" w:cstheme="majorHAnsi"/>
              </w:rPr>
            </w:pPr>
          </w:p>
        </w:tc>
      </w:tr>
      <w:tr w:rsidR="00656746" w:rsidRPr="00F41EB3" w14:paraId="2C0B13F9" w14:textId="77777777" w:rsidTr="0034459D">
        <w:trPr>
          <w:trHeight w:val="136"/>
        </w:trPr>
        <w:tc>
          <w:tcPr>
            <w:tcW w:w="562" w:type="dxa"/>
            <w:shd w:val="clear" w:color="auto" w:fill="auto"/>
            <w:vAlign w:val="center"/>
          </w:tcPr>
          <w:p w14:paraId="16F52BB4" w14:textId="77777777" w:rsidR="00656746" w:rsidRPr="00F41EB3" w:rsidRDefault="00656746" w:rsidP="00656746">
            <w:pPr>
              <w:jc w:val="center"/>
              <w:rPr>
                <w:rFonts w:asciiTheme="majorHAnsi" w:hAnsiTheme="majorHAnsi" w:cstheme="majorHAnsi"/>
                <w:b/>
                <w:bCs/>
              </w:rPr>
            </w:pPr>
            <w:r w:rsidRPr="00F41EB3">
              <w:rPr>
                <w:rFonts w:asciiTheme="majorHAnsi" w:hAnsiTheme="majorHAnsi" w:cstheme="majorHAnsi"/>
                <w:b/>
                <w:bCs/>
              </w:rPr>
              <w:t>5.</w:t>
            </w:r>
          </w:p>
        </w:tc>
        <w:tc>
          <w:tcPr>
            <w:tcW w:w="5529" w:type="dxa"/>
            <w:shd w:val="clear" w:color="auto" w:fill="auto"/>
            <w:vAlign w:val="center"/>
          </w:tcPr>
          <w:p w14:paraId="569A4B1E" w14:textId="77777777" w:rsidR="00656746" w:rsidRPr="00F41EB3" w:rsidRDefault="00656746" w:rsidP="00656746">
            <w:pPr>
              <w:jc w:val="both"/>
              <w:rPr>
                <w:rFonts w:asciiTheme="majorHAnsi" w:hAnsiTheme="majorHAnsi" w:cstheme="majorHAnsi"/>
                <w:bCs/>
              </w:rPr>
            </w:pPr>
            <w:r w:rsidRPr="00F41EB3">
              <w:rPr>
                <w:rFonts w:asciiTheme="majorHAnsi" w:hAnsiTheme="majorHAnsi" w:cstheme="majorHAnsi"/>
                <w:bCs/>
              </w:rPr>
              <w:t>Hipervínculo al documento que detalla la siguiente información relativa a las solicitudes para el ejercicio del derecho de Oposición al tratamiento de datos personales recibidas por el sujeto obligado</w:t>
            </w:r>
            <w:r w:rsidRPr="00F41EB3">
              <w:rPr>
                <w:rStyle w:val="Refdenotaalpie"/>
                <w:rFonts w:asciiTheme="majorHAnsi" w:hAnsiTheme="majorHAnsi" w:cstheme="majorHAnsi"/>
                <w:bCs/>
              </w:rPr>
              <w:footnoteReference w:id="8"/>
            </w:r>
            <w:r w:rsidRPr="00F41EB3">
              <w:rPr>
                <w:rFonts w:asciiTheme="majorHAnsi" w:hAnsiTheme="majorHAnsi" w:cstheme="majorHAnsi"/>
                <w:bCs/>
              </w:rPr>
              <w:t>:</w:t>
            </w:r>
          </w:p>
          <w:p w14:paraId="7840969C" w14:textId="77777777" w:rsidR="00656746" w:rsidRPr="00F41EB3" w:rsidRDefault="00656746" w:rsidP="00656746">
            <w:pPr>
              <w:jc w:val="both"/>
              <w:rPr>
                <w:rFonts w:asciiTheme="majorHAnsi" w:hAnsiTheme="majorHAnsi" w:cstheme="majorHAnsi"/>
                <w:bCs/>
              </w:rPr>
            </w:pPr>
            <w:r w:rsidRPr="00F41EB3">
              <w:rPr>
                <w:rFonts w:asciiTheme="majorHAnsi" w:hAnsiTheme="majorHAnsi" w:cstheme="majorHAnsi"/>
                <w:bCs/>
              </w:rPr>
              <w:t>a)</w:t>
            </w:r>
            <w:r w:rsidRPr="00F41EB3">
              <w:rPr>
                <w:rFonts w:asciiTheme="majorHAnsi" w:hAnsiTheme="majorHAnsi" w:cstheme="majorHAnsi"/>
                <w:bCs/>
              </w:rPr>
              <w:tab/>
              <w:t>Número de solicitudes recibidas</w:t>
            </w:r>
          </w:p>
          <w:p w14:paraId="60DEE145" w14:textId="77777777" w:rsidR="00656746" w:rsidRPr="00F41EB3" w:rsidRDefault="00656746" w:rsidP="00656746">
            <w:pPr>
              <w:jc w:val="both"/>
              <w:rPr>
                <w:rFonts w:asciiTheme="majorHAnsi" w:hAnsiTheme="majorHAnsi" w:cstheme="majorHAnsi"/>
                <w:bCs/>
              </w:rPr>
            </w:pPr>
            <w:r w:rsidRPr="00F41EB3">
              <w:rPr>
                <w:rFonts w:asciiTheme="majorHAnsi" w:hAnsiTheme="majorHAnsi" w:cstheme="majorHAnsi"/>
                <w:bCs/>
              </w:rPr>
              <w:t>b)</w:t>
            </w:r>
            <w:r w:rsidRPr="00F41EB3">
              <w:rPr>
                <w:rFonts w:asciiTheme="majorHAnsi" w:hAnsiTheme="majorHAnsi" w:cstheme="majorHAnsi"/>
                <w:bCs/>
              </w:rPr>
              <w:tab/>
              <w:t>Número de solicitudes atendidas dentro del plazo legal establecido</w:t>
            </w:r>
          </w:p>
          <w:p w14:paraId="617504FB" w14:textId="77777777" w:rsidR="00656746" w:rsidRPr="00F41EB3" w:rsidRDefault="00656746" w:rsidP="00656746">
            <w:pPr>
              <w:jc w:val="both"/>
              <w:rPr>
                <w:rFonts w:asciiTheme="majorHAnsi" w:hAnsiTheme="majorHAnsi" w:cstheme="majorHAnsi"/>
                <w:bCs/>
              </w:rPr>
            </w:pPr>
            <w:r w:rsidRPr="00F41EB3">
              <w:rPr>
                <w:rFonts w:asciiTheme="majorHAnsi" w:hAnsiTheme="majorHAnsi" w:cstheme="majorHAnsi"/>
                <w:bCs/>
              </w:rPr>
              <w:t>c)</w:t>
            </w:r>
            <w:r w:rsidRPr="00F41EB3">
              <w:rPr>
                <w:rFonts w:asciiTheme="majorHAnsi" w:hAnsiTheme="majorHAnsi" w:cstheme="majorHAnsi"/>
                <w:bCs/>
              </w:rPr>
              <w:tab/>
              <w:t>Número de solicitudes que no se atendieron dentro del plazo legal establecido</w:t>
            </w:r>
          </w:p>
          <w:p w14:paraId="614D071E" w14:textId="77777777" w:rsidR="00656746" w:rsidRPr="00F41EB3" w:rsidRDefault="00656746" w:rsidP="00656746">
            <w:pPr>
              <w:jc w:val="both"/>
              <w:rPr>
                <w:rFonts w:asciiTheme="majorHAnsi" w:hAnsiTheme="majorHAnsi" w:cstheme="majorHAnsi"/>
                <w:bCs/>
              </w:rPr>
            </w:pPr>
            <w:r w:rsidRPr="00F41EB3">
              <w:rPr>
                <w:rFonts w:asciiTheme="majorHAnsi" w:hAnsiTheme="majorHAnsi" w:cstheme="majorHAnsi"/>
                <w:bCs/>
              </w:rPr>
              <w:t xml:space="preserve"> En caso de no haber recibidos solicitudes para el ejercicio del derecho de Oposición al tratamiento de datos personales, deberá especificarlo en el presente formato sin que sea necesario publicar documento alguno.</w:t>
            </w:r>
          </w:p>
        </w:tc>
        <w:tc>
          <w:tcPr>
            <w:tcW w:w="2737" w:type="dxa"/>
            <w:shd w:val="clear" w:color="auto" w:fill="auto"/>
            <w:vAlign w:val="center"/>
          </w:tcPr>
          <w:p w14:paraId="6317065A" w14:textId="77777777" w:rsidR="00E3283D" w:rsidRPr="00F41EB3" w:rsidRDefault="00E3283D" w:rsidP="00E3283D">
            <w:pPr>
              <w:jc w:val="center"/>
              <w:rPr>
                <w:rFonts w:asciiTheme="majorHAnsi" w:hAnsiTheme="majorHAnsi" w:cstheme="majorHAnsi"/>
              </w:rPr>
            </w:pPr>
            <w:r w:rsidRPr="00F41EB3">
              <w:rPr>
                <w:rFonts w:asciiTheme="majorHAnsi" w:hAnsiTheme="majorHAnsi" w:cstheme="majorHAnsi"/>
              </w:rPr>
              <w:t>Al periodo a reportar, no se recibieron solicitudes para el ejercicio de derecho de Acceso a datos personales</w:t>
            </w:r>
          </w:p>
          <w:p w14:paraId="055B9F96" w14:textId="77777777" w:rsidR="00E3283D" w:rsidRPr="00F41EB3" w:rsidRDefault="00E3283D" w:rsidP="00E3283D">
            <w:pPr>
              <w:jc w:val="center"/>
              <w:rPr>
                <w:rFonts w:asciiTheme="majorHAnsi" w:hAnsiTheme="majorHAnsi" w:cstheme="majorHAnsi"/>
              </w:rPr>
            </w:pPr>
          </w:p>
          <w:p w14:paraId="2705FEC2" w14:textId="77777777" w:rsidR="00E3283D" w:rsidRPr="00F41EB3" w:rsidRDefault="00E3283D" w:rsidP="00E3283D">
            <w:pPr>
              <w:jc w:val="center"/>
              <w:rPr>
                <w:rFonts w:asciiTheme="majorHAnsi" w:hAnsiTheme="majorHAnsi" w:cstheme="majorHAnsi"/>
              </w:rPr>
            </w:pPr>
          </w:p>
        </w:tc>
      </w:tr>
      <w:bookmarkEnd w:id="6"/>
    </w:tbl>
    <w:p w14:paraId="4009F37A" w14:textId="77777777" w:rsidR="00DE7E00" w:rsidRPr="00F41EB3" w:rsidRDefault="00DE7E00">
      <w:pPr>
        <w:rPr>
          <w:rFonts w:asciiTheme="majorHAnsi" w:hAnsiTheme="majorHAnsi" w:cstheme="majorHAnsi"/>
        </w:rPr>
      </w:pPr>
    </w:p>
    <w:p w14:paraId="58CE55C0" w14:textId="77777777" w:rsidR="00832D31" w:rsidRPr="00F41EB3" w:rsidRDefault="00832D31" w:rsidP="00656746">
      <w:pPr>
        <w:jc w:val="center"/>
        <w:rPr>
          <w:rFonts w:asciiTheme="majorHAnsi" w:hAnsiTheme="majorHAnsi" w:cstheme="majorHAnsi"/>
          <w:b/>
        </w:rPr>
      </w:pPr>
      <w:r w:rsidRPr="00F41EB3">
        <w:rPr>
          <w:rFonts w:asciiTheme="majorHAnsi" w:hAnsiTheme="majorHAnsi" w:cstheme="majorHAnsi"/>
          <w:b/>
        </w:rPr>
        <w:lastRenderedPageBreak/>
        <w:t>Vertiente 4: Portabilidad</w:t>
      </w:r>
    </w:p>
    <w:p w14:paraId="7EBC9D0F" w14:textId="77777777" w:rsidR="00DE7E00" w:rsidRPr="00F41EB3" w:rsidRDefault="00C4133B" w:rsidP="00656746">
      <w:pPr>
        <w:jc w:val="center"/>
        <w:rPr>
          <w:rFonts w:asciiTheme="majorHAnsi" w:hAnsiTheme="majorHAnsi" w:cstheme="majorHAnsi"/>
          <w:b/>
        </w:rPr>
      </w:pPr>
      <w:r w:rsidRPr="00F41EB3">
        <w:rPr>
          <w:rFonts w:asciiTheme="majorHAnsi" w:hAnsiTheme="majorHAnsi" w:cstheme="majorHAnsi"/>
          <w:b/>
        </w:rPr>
        <w:t>Variable y formato</w:t>
      </w:r>
      <w:r w:rsidR="00DE7E00" w:rsidRPr="00F41EB3">
        <w:rPr>
          <w:rFonts w:asciiTheme="majorHAnsi" w:hAnsiTheme="majorHAnsi" w:cstheme="majorHAnsi"/>
          <w:b/>
        </w:rPr>
        <w:t xml:space="preserve"> 4.1 Portabilidad de datos personales</w:t>
      </w:r>
    </w:p>
    <w:tbl>
      <w:tblPr>
        <w:tblW w:w="8789" w:type="dxa"/>
        <w:tblInd w:w="-5"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ayout w:type="fixed"/>
        <w:tblCellMar>
          <w:left w:w="70" w:type="dxa"/>
          <w:right w:w="70" w:type="dxa"/>
        </w:tblCellMar>
        <w:tblLook w:val="0000" w:firstRow="0" w:lastRow="0" w:firstColumn="0" w:lastColumn="0" w:noHBand="0" w:noVBand="0"/>
      </w:tblPr>
      <w:tblGrid>
        <w:gridCol w:w="709"/>
        <w:gridCol w:w="5245"/>
        <w:gridCol w:w="2835"/>
      </w:tblGrid>
      <w:tr w:rsidR="00DA15C8" w:rsidRPr="00F41EB3" w14:paraId="0A138358" w14:textId="77777777" w:rsidTr="003D11AC">
        <w:trPr>
          <w:trHeight w:val="424"/>
        </w:trPr>
        <w:tc>
          <w:tcPr>
            <w:tcW w:w="5954" w:type="dxa"/>
            <w:gridSpan w:val="2"/>
            <w:vAlign w:val="center"/>
          </w:tcPr>
          <w:p w14:paraId="24E24163" w14:textId="77777777" w:rsidR="00DE7E00" w:rsidRPr="00F41EB3" w:rsidRDefault="00DE7E00" w:rsidP="00A745EE">
            <w:pPr>
              <w:jc w:val="center"/>
              <w:rPr>
                <w:rFonts w:asciiTheme="majorHAnsi" w:hAnsiTheme="majorHAnsi" w:cstheme="majorHAnsi"/>
                <w:b/>
                <w:bCs/>
              </w:rPr>
            </w:pPr>
            <w:bookmarkStart w:id="7" w:name="_Hlk68796120"/>
            <w:r w:rsidRPr="00F41EB3">
              <w:rPr>
                <w:rFonts w:asciiTheme="majorHAnsi" w:hAnsiTheme="majorHAnsi" w:cstheme="majorHAnsi"/>
                <w:b/>
                <w:bCs/>
              </w:rPr>
              <w:t>Ejercicio (año) del que se presenta la información</w:t>
            </w:r>
          </w:p>
        </w:tc>
        <w:tc>
          <w:tcPr>
            <w:tcW w:w="2835" w:type="dxa"/>
            <w:shd w:val="clear" w:color="auto" w:fill="auto"/>
            <w:vAlign w:val="center"/>
          </w:tcPr>
          <w:p w14:paraId="16F32D09" w14:textId="77777777" w:rsidR="00DE7E00" w:rsidRPr="00F41EB3" w:rsidRDefault="00DE7E00" w:rsidP="003D11AC">
            <w:pPr>
              <w:jc w:val="center"/>
              <w:rPr>
                <w:rFonts w:asciiTheme="majorHAnsi" w:hAnsiTheme="majorHAnsi" w:cstheme="majorHAnsi"/>
              </w:rPr>
            </w:pPr>
            <w:r w:rsidRPr="00F41EB3">
              <w:rPr>
                <w:rFonts w:asciiTheme="majorHAnsi" w:hAnsiTheme="majorHAnsi" w:cstheme="majorHAnsi"/>
              </w:rPr>
              <w:t>(</w:t>
            </w:r>
            <w:r w:rsidR="003D11AC" w:rsidRPr="00F41EB3">
              <w:rPr>
                <w:rFonts w:asciiTheme="majorHAnsi" w:hAnsiTheme="majorHAnsi" w:cstheme="majorHAnsi"/>
              </w:rPr>
              <w:t>2024</w:t>
            </w:r>
            <w:r w:rsidRPr="00F41EB3">
              <w:rPr>
                <w:rFonts w:asciiTheme="majorHAnsi" w:hAnsiTheme="majorHAnsi" w:cstheme="majorHAnsi"/>
              </w:rPr>
              <w:t>)</w:t>
            </w:r>
          </w:p>
        </w:tc>
      </w:tr>
      <w:tr w:rsidR="00DA15C8" w:rsidRPr="00F41EB3" w14:paraId="61A68762" w14:textId="77777777" w:rsidTr="00F41EB3">
        <w:trPr>
          <w:trHeight w:val="424"/>
        </w:trPr>
        <w:tc>
          <w:tcPr>
            <w:tcW w:w="5954" w:type="dxa"/>
            <w:gridSpan w:val="2"/>
            <w:vAlign w:val="center"/>
          </w:tcPr>
          <w:p w14:paraId="29A28EFA" w14:textId="77777777" w:rsidR="0045119D" w:rsidRPr="00F41EB3" w:rsidRDefault="0045119D" w:rsidP="0045119D">
            <w:pPr>
              <w:jc w:val="center"/>
              <w:rPr>
                <w:rFonts w:asciiTheme="majorHAnsi" w:hAnsiTheme="majorHAnsi" w:cstheme="majorHAnsi"/>
              </w:rPr>
            </w:pPr>
            <w:r w:rsidRPr="00F41EB3">
              <w:rPr>
                <w:rFonts w:asciiTheme="majorHAnsi" w:hAnsiTheme="majorHAnsi" w:cstheme="majorHAnsi"/>
              </w:rPr>
              <w:t>Fecha de publicación de la información</w:t>
            </w:r>
          </w:p>
          <w:p w14:paraId="5C53D5A6" w14:textId="77777777" w:rsidR="0045119D" w:rsidRPr="00F41EB3" w:rsidRDefault="0045119D" w:rsidP="0045119D">
            <w:pPr>
              <w:jc w:val="center"/>
              <w:rPr>
                <w:rFonts w:asciiTheme="majorHAnsi" w:hAnsiTheme="majorHAnsi" w:cstheme="majorHAnsi"/>
                <w:b/>
                <w:bCs/>
              </w:rPr>
            </w:pPr>
          </w:p>
        </w:tc>
        <w:tc>
          <w:tcPr>
            <w:tcW w:w="2835" w:type="dxa"/>
            <w:shd w:val="clear" w:color="auto" w:fill="auto"/>
            <w:vAlign w:val="center"/>
          </w:tcPr>
          <w:p w14:paraId="1738306D" w14:textId="49AF6E40" w:rsidR="0045119D" w:rsidRPr="00F41EB3" w:rsidRDefault="00F41EB3" w:rsidP="00F41EB3">
            <w:pPr>
              <w:jc w:val="center"/>
              <w:rPr>
                <w:rFonts w:asciiTheme="majorHAnsi" w:hAnsiTheme="majorHAnsi" w:cstheme="majorHAnsi"/>
              </w:rPr>
            </w:pPr>
            <w:r w:rsidRPr="00F41EB3">
              <w:rPr>
                <w:rFonts w:asciiTheme="majorHAnsi" w:hAnsiTheme="majorHAnsi" w:cstheme="majorHAnsi"/>
              </w:rPr>
              <w:t>(15/08/2024)</w:t>
            </w:r>
          </w:p>
        </w:tc>
      </w:tr>
      <w:tr w:rsidR="00DA15C8" w:rsidRPr="00F41EB3" w14:paraId="719D47B2" w14:textId="77777777" w:rsidTr="00F41EB3">
        <w:trPr>
          <w:trHeight w:val="424"/>
        </w:trPr>
        <w:tc>
          <w:tcPr>
            <w:tcW w:w="5954" w:type="dxa"/>
            <w:gridSpan w:val="2"/>
            <w:vAlign w:val="center"/>
          </w:tcPr>
          <w:p w14:paraId="4CA4A6DF" w14:textId="77777777" w:rsidR="0045119D" w:rsidRPr="00F41EB3" w:rsidRDefault="0045119D" w:rsidP="0045119D">
            <w:pPr>
              <w:jc w:val="center"/>
              <w:rPr>
                <w:rFonts w:asciiTheme="majorHAnsi" w:hAnsiTheme="majorHAnsi" w:cstheme="majorHAnsi"/>
                <w:b/>
                <w:bCs/>
              </w:rPr>
            </w:pPr>
            <w:r w:rsidRPr="00F41EB3">
              <w:rPr>
                <w:rFonts w:asciiTheme="majorHAnsi" w:hAnsiTheme="majorHAnsi" w:cstheme="majorHAnsi"/>
              </w:rPr>
              <w:t>Fecha de la última actualización</w:t>
            </w:r>
          </w:p>
        </w:tc>
        <w:tc>
          <w:tcPr>
            <w:tcW w:w="2835" w:type="dxa"/>
            <w:shd w:val="clear" w:color="auto" w:fill="auto"/>
            <w:vAlign w:val="center"/>
          </w:tcPr>
          <w:p w14:paraId="63A2A4E8" w14:textId="1BACEE61" w:rsidR="0045119D" w:rsidRPr="00F41EB3" w:rsidRDefault="00F41EB3" w:rsidP="00F41EB3">
            <w:pPr>
              <w:jc w:val="center"/>
              <w:rPr>
                <w:rFonts w:asciiTheme="majorHAnsi" w:hAnsiTheme="majorHAnsi" w:cstheme="majorHAnsi"/>
              </w:rPr>
            </w:pPr>
            <w:r w:rsidRPr="00F41EB3">
              <w:rPr>
                <w:rFonts w:asciiTheme="majorHAnsi" w:hAnsiTheme="majorHAnsi" w:cstheme="majorHAnsi"/>
              </w:rPr>
              <w:t>(</w:t>
            </w:r>
            <w:r w:rsidR="00446B96">
              <w:rPr>
                <w:rFonts w:asciiTheme="majorHAnsi" w:hAnsiTheme="majorHAnsi" w:cstheme="majorHAnsi"/>
              </w:rPr>
              <w:t>11</w:t>
            </w:r>
            <w:r w:rsidR="009E6F3C" w:rsidRPr="009E6F3C">
              <w:rPr>
                <w:rFonts w:asciiTheme="majorHAnsi" w:hAnsiTheme="majorHAnsi" w:cstheme="majorHAnsi"/>
              </w:rPr>
              <w:t>/12/2024</w:t>
            </w:r>
            <w:r w:rsidRPr="00F41EB3">
              <w:rPr>
                <w:rFonts w:asciiTheme="majorHAnsi" w:hAnsiTheme="majorHAnsi" w:cstheme="majorHAnsi"/>
              </w:rPr>
              <w:t>)</w:t>
            </w:r>
          </w:p>
        </w:tc>
      </w:tr>
      <w:tr w:rsidR="00DA15C8" w:rsidRPr="00F41EB3" w14:paraId="2DB3D10F" w14:textId="77777777" w:rsidTr="00AD4173">
        <w:trPr>
          <w:trHeight w:val="222"/>
        </w:trPr>
        <w:tc>
          <w:tcPr>
            <w:tcW w:w="709" w:type="dxa"/>
            <w:vAlign w:val="center"/>
          </w:tcPr>
          <w:p w14:paraId="39D47BB0" w14:textId="77777777" w:rsidR="00DE7E00" w:rsidRPr="00F41EB3" w:rsidRDefault="00DE7E00" w:rsidP="00A745EE">
            <w:pPr>
              <w:jc w:val="center"/>
              <w:rPr>
                <w:rFonts w:asciiTheme="majorHAnsi" w:hAnsiTheme="majorHAnsi" w:cstheme="majorHAnsi"/>
                <w:b/>
                <w:bCs/>
              </w:rPr>
            </w:pPr>
            <w:r w:rsidRPr="00F41EB3">
              <w:rPr>
                <w:rFonts w:asciiTheme="majorHAnsi" w:hAnsiTheme="majorHAnsi" w:cstheme="majorHAnsi"/>
                <w:b/>
                <w:bCs/>
              </w:rPr>
              <w:t>No.</w:t>
            </w:r>
          </w:p>
        </w:tc>
        <w:tc>
          <w:tcPr>
            <w:tcW w:w="5245" w:type="dxa"/>
            <w:vAlign w:val="center"/>
          </w:tcPr>
          <w:p w14:paraId="2799EAE0" w14:textId="77777777" w:rsidR="00DE7E00" w:rsidRPr="00F41EB3" w:rsidRDefault="00DE7E00" w:rsidP="00A745EE">
            <w:pPr>
              <w:jc w:val="center"/>
              <w:rPr>
                <w:rFonts w:asciiTheme="majorHAnsi" w:hAnsiTheme="majorHAnsi" w:cstheme="majorHAnsi"/>
                <w:b/>
                <w:bCs/>
              </w:rPr>
            </w:pPr>
            <w:r w:rsidRPr="00F41EB3">
              <w:rPr>
                <w:rFonts w:asciiTheme="majorHAnsi" w:hAnsiTheme="majorHAnsi" w:cstheme="majorHAnsi"/>
                <w:b/>
                <w:bCs/>
              </w:rPr>
              <w:t>Criterio</w:t>
            </w:r>
          </w:p>
        </w:tc>
        <w:tc>
          <w:tcPr>
            <w:tcW w:w="2835" w:type="dxa"/>
            <w:vAlign w:val="center"/>
          </w:tcPr>
          <w:p w14:paraId="56D46858" w14:textId="77777777" w:rsidR="00DE7E00" w:rsidRPr="00F41EB3" w:rsidRDefault="00DE7E00" w:rsidP="00A745EE">
            <w:pPr>
              <w:jc w:val="center"/>
              <w:rPr>
                <w:rFonts w:asciiTheme="majorHAnsi" w:hAnsiTheme="majorHAnsi" w:cstheme="majorHAnsi"/>
                <w:b/>
                <w:bCs/>
              </w:rPr>
            </w:pPr>
            <w:r w:rsidRPr="00F41EB3">
              <w:rPr>
                <w:rFonts w:asciiTheme="majorHAnsi" w:hAnsiTheme="majorHAnsi" w:cstheme="majorHAnsi"/>
                <w:b/>
                <w:bCs/>
              </w:rPr>
              <w:t>Medio de verificación</w:t>
            </w:r>
          </w:p>
        </w:tc>
      </w:tr>
      <w:tr w:rsidR="00DA15C8" w:rsidRPr="00F41EB3" w14:paraId="37528328" w14:textId="77777777" w:rsidTr="003D11AC">
        <w:trPr>
          <w:trHeight w:val="756"/>
        </w:trPr>
        <w:tc>
          <w:tcPr>
            <w:tcW w:w="709" w:type="dxa"/>
            <w:shd w:val="clear" w:color="auto" w:fill="auto"/>
            <w:vAlign w:val="center"/>
          </w:tcPr>
          <w:p w14:paraId="6668052A" w14:textId="77777777" w:rsidR="00656746" w:rsidRPr="00F41EB3" w:rsidRDefault="00656746" w:rsidP="00656746">
            <w:pPr>
              <w:jc w:val="center"/>
              <w:rPr>
                <w:rFonts w:asciiTheme="majorHAnsi" w:hAnsiTheme="majorHAnsi" w:cstheme="majorHAnsi"/>
                <w:b/>
                <w:bCs/>
              </w:rPr>
            </w:pPr>
            <w:r w:rsidRPr="00F41EB3">
              <w:rPr>
                <w:rFonts w:asciiTheme="majorHAnsi" w:hAnsiTheme="majorHAnsi" w:cstheme="majorHAnsi"/>
                <w:b/>
                <w:bCs/>
              </w:rPr>
              <w:t>1.</w:t>
            </w:r>
          </w:p>
        </w:tc>
        <w:tc>
          <w:tcPr>
            <w:tcW w:w="5245" w:type="dxa"/>
            <w:shd w:val="clear" w:color="auto" w:fill="auto"/>
            <w:vAlign w:val="center"/>
          </w:tcPr>
          <w:p w14:paraId="3F9AF87F" w14:textId="77777777" w:rsidR="007C62FC" w:rsidRPr="00F41EB3" w:rsidRDefault="007C62FC" w:rsidP="007C62FC">
            <w:pPr>
              <w:jc w:val="both"/>
              <w:rPr>
                <w:rFonts w:asciiTheme="majorHAnsi" w:hAnsiTheme="majorHAnsi" w:cstheme="majorHAnsi"/>
              </w:rPr>
            </w:pPr>
            <w:r w:rsidRPr="00F41EB3">
              <w:rPr>
                <w:rFonts w:asciiTheme="majorHAnsi" w:hAnsiTheme="majorHAnsi" w:cstheme="majorHAnsi"/>
              </w:rPr>
              <w:t xml:space="preserve"> Indique si el sujeto obligado realiza tratamientos de datos personales por medios automatizados o electrónicos (Sí / No)</w:t>
            </w:r>
          </w:p>
          <w:p w14:paraId="373BEA9E" w14:textId="77777777" w:rsidR="007C62FC" w:rsidRPr="00F41EB3" w:rsidRDefault="007C62FC" w:rsidP="007C62FC">
            <w:pPr>
              <w:jc w:val="both"/>
              <w:rPr>
                <w:rFonts w:asciiTheme="majorHAnsi" w:hAnsiTheme="majorHAnsi" w:cstheme="majorHAnsi"/>
              </w:rPr>
            </w:pPr>
            <w:r w:rsidRPr="00F41EB3">
              <w:rPr>
                <w:rFonts w:asciiTheme="majorHAnsi" w:hAnsiTheme="majorHAnsi" w:cstheme="majorHAnsi"/>
              </w:rPr>
              <w:t>En caso de no realizar tratamientos de datos personales por medios automatizados o electrónicos, se deberá incluir la siguiente leyenda:</w:t>
            </w:r>
          </w:p>
          <w:p w14:paraId="10A47802" w14:textId="77777777" w:rsidR="007C62FC" w:rsidRPr="00F41EB3" w:rsidRDefault="007C62FC" w:rsidP="007C62FC">
            <w:pPr>
              <w:jc w:val="both"/>
              <w:rPr>
                <w:rFonts w:asciiTheme="majorHAnsi" w:hAnsiTheme="majorHAnsi" w:cstheme="majorHAnsi"/>
              </w:rPr>
            </w:pPr>
            <w:r w:rsidRPr="00F41EB3">
              <w:rPr>
                <w:rFonts w:asciiTheme="majorHAnsi" w:hAnsiTheme="majorHAnsi" w:cstheme="majorHAnsi"/>
              </w:rPr>
              <w:t>“El/la (nombre del sujeto obligado) no realiza tratamiento de datos personales por medios automatizados o electrónicos.”</w:t>
            </w:r>
          </w:p>
          <w:p w14:paraId="109C9895" w14:textId="77777777" w:rsidR="00656746" w:rsidRPr="00F41EB3" w:rsidRDefault="007C62FC" w:rsidP="007C62FC">
            <w:pPr>
              <w:jc w:val="both"/>
              <w:rPr>
                <w:rFonts w:asciiTheme="majorHAnsi" w:hAnsiTheme="majorHAnsi" w:cstheme="majorHAnsi"/>
              </w:rPr>
            </w:pPr>
            <w:r w:rsidRPr="00F41EB3">
              <w:rPr>
                <w:rFonts w:asciiTheme="majorHAnsi" w:hAnsiTheme="majorHAnsi" w:cstheme="majorHAnsi"/>
              </w:rPr>
              <w:t>En caso de no hacerlo deberá omitir publicar información en los siguientes criterios de la presente variable</w:t>
            </w:r>
          </w:p>
        </w:tc>
        <w:tc>
          <w:tcPr>
            <w:tcW w:w="2835" w:type="dxa"/>
            <w:shd w:val="clear" w:color="auto" w:fill="auto"/>
            <w:vAlign w:val="center"/>
          </w:tcPr>
          <w:p w14:paraId="629633EA" w14:textId="77777777" w:rsidR="00656746" w:rsidRPr="00F41EB3" w:rsidRDefault="00172775" w:rsidP="00026258">
            <w:pPr>
              <w:jc w:val="center"/>
              <w:rPr>
                <w:rFonts w:asciiTheme="majorHAnsi" w:hAnsiTheme="majorHAnsi" w:cstheme="majorHAnsi"/>
              </w:rPr>
            </w:pPr>
            <w:r w:rsidRPr="00F41EB3">
              <w:rPr>
                <w:rFonts w:asciiTheme="majorHAnsi" w:hAnsiTheme="majorHAnsi" w:cstheme="majorHAnsi"/>
              </w:rPr>
              <w:t xml:space="preserve">El Instituto del Fondo Nacional para el Consumo de los Trabajadores no realiza tratamiento de datos personales por medios automatizados o electrónicos </w:t>
            </w:r>
          </w:p>
        </w:tc>
      </w:tr>
      <w:tr w:rsidR="00DA15C8" w:rsidRPr="00F41EB3" w14:paraId="7133E618" w14:textId="77777777" w:rsidTr="003D11AC">
        <w:trPr>
          <w:trHeight w:val="756"/>
        </w:trPr>
        <w:tc>
          <w:tcPr>
            <w:tcW w:w="709" w:type="dxa"/>
            <w:shd w:val="clear" w:color="auto" w:fill="auto"/>
            <w:vAlign w:val="center"/>
          </w:tcPr>
          <w:p w14:paraId="737E65A0" w14:textId="77777777" w:rsidR="00656746" w:rsidRPr="00F41EB3" w:rsidRDefault="00656746" w:rsidP="00656746">
            <w:pPr>
              <w:jc w:val="center"/>
              <w:rPr>
                <w:rFonts w:asciiTheme="majorHAnsi" w:hAnsiTheme="majorHAnsi" w:cstheme="majorHAnsi"/>
                <w:b/>
                <w:bCs/>
              </w:rPr>
            </w:pPr>
            <w:r w:rsidRPr="00F41EB3">
              <w:rPr>
                <w:rFonts w:asciiTheme="majorHAnsi" w:hAnsiTheme="majorHAnsi" w:cstheme="majorHAnsi"/>
                <w:b/>
                <w:bCs/>
              </w:rPr>
              <w:t>2.</w:t>
            </w:r>
          </w:p>
        </w:tc>
        <w:tc>
          <w:tcPr>
            <w:tcW w:w="5245" w:type="dxa"/>
            <w:shd w:val="clear" w:color="auto" w:fill="auto"/>
            <w:vAlign w:val="center"/>
          </w:tcPr>
          <w:p w14:paraId="530DB1FF" w14:textId="77777777" w:rsidR="00656746" w:rsidRPr="00F41EB3" w:rsidRDefault="00656746" w:rsidP="00656746">
            <w:pPr>
              <w:jc w:val="both"/>
              <w:rPr>
                <w:rFonts w:asciiTheme="majorHAnsi" w:hAnsiTheme="majorHAnsi" w:cstheme="majorHAnsi"/>
              </w:rPr>
            </w:pPr>
            <w:r w:rsidRPr="00F41EB3">
              <w:rPr>
                <w:rFonts w:asciiTheme="majorHAnsi" w:hAnsiTheme="majorHAnsi" w:cstheme="majorHAnsi"/>
              </w:rPr>
              <w:t>Señale si emplea un formato electrónico accesible y legible por medios automatizados, es decir, que éstos últimos pueden identificar, reconocer, extraer, explorar o realizar cualquier otra operación con datos personales específicos (Sí / No)</w:t>
            </w:r>
          </w:p>
        </w:tc>
        <w:tc>
          <w:tcPr>
            <w:tcW w:w="2835" w:type="dxa"/>
            <w:shd w:val="clear" w:color="auto" w:fill="auto"/>
            <w:vAlign w:val="center"/>
          </w:tcPr>
          <w:p w14:paraId="4F725BAD" w14:textId="77777777" w:rsidR="00656746" w:rsidRPr="00F41EB3" w:rsidRDefault="00172775" w:rsidP="00656746">
            <w:pPr>
              <w:jc w:val="center"/>
              <w:rPr>
                <w:rFonts w:asciiTheme="majorHAnsi" w:hAnsiTheme="majorHAnsi" w:cstheme="majorHAnsi"/>
              </w:rPr>
            </w:pPr>
            <w:r w:rsidRPr="00F41EB3">
              <w:rPr>
                <w:rFonts w:asciiTheme="majorHAnsi" w:hAnsiTheme="majorHAnsi" w:cstheme="majorHAnsi"/>
              </w:rPr>
              <w:t>No</w:t>
            </w:r>
          </w:p>
        </w:tc>
      </w:tr>
      <w:tr w:rsidR="00DA15C8" w:rsidRPr="00F41EB3" w14:paraId="0E811AF6" w14:textId="77777777" w:rsidTr="003D11AC">
        <w:trPr>
          <w:trHeight w:val="442"/>
        </w:trPr>
        <w:tc>
          <w:tcPr>
            <w:tcW w:w="709" w:type="dxa"/>
            <w:shd w:val="clear" w:color="auto" w:fill="auto"/>
            <w:vAlign w:val="center"/>
          </w:tcPr>
          <w:p w14:paraId="6F0F1649" w14:textId="77777777" w:rsidR="00656746" w:rsidRPr="00F41EB3" w:rsidRDefault="00656746" w:rsidP="00656746">
            <w:pPr>
              <w:jc w:val="center"/>
              <w:rPr>
                <w:rFonts w:asciiTheme="majorHAnsi" w:hAnsiTheme="majorHAnsi" w:cstheme="majorHAnsi"/>
                <w:b/>
                <w:bCs/>
              </w:rPr>
            </w:pPr>
            <w:r w:rsidRPr="00F41EB3">
              <w:rPr>
                <w:rFonts w:asciiTheme="majorHAnsi" w:hAnsiTheme="majorHAnsi" w:cstheme="majorHAnsi"/>
                <w:b/>
                <w:bCs/>
              </w:rPr>
              <w:t>3.</w:t>
            </w:r>
          </w:p>
        </w:tc>
        <w:tc>
          <w:tcPr>
            <w:tcW w:w="5245" w:type="dxa"/>
            <w:shd w:val="clear" w:color="auto" w:fill="auto"/>
            <w:vAlign w:val="center"/>
          </w:tcPr>
          <w:p w14:paraId="30D6DA31" w14:textId="77777777" w:rsidR="00656746" w:rsidRPr="00F41EB3" w:rsidRDefault="00656746" w:rsidP="00656746">
            <w:pPr>
              <w:jc w:val="both"/>
              <w:rPr>
                <w:rFonts w:asciiTheme="majorHAnsi" w:hAnsiTheme="majorHAnsi" w:cstheme="majorHAnsi"/>
              </w:rPr>
            </w:pPr>
            <w:r w:rsidRPr="00F41EB3">
              <w:rPr>
                <w:rFonts w:asciiTheme="majorHAnsi" w:hAnsiTheme="majorHAnsi" w:cstheme="majorHAnsi"/>
              </w:rPr>
              <w:t>Indique si el formato utilizado permite la reutilización y/o aprovechamiento de los datos personales (Sí / No)</w:t>
            </w:r>
          </w:p>
        </w:tc>
        <w:tc>
          <w:tcPr>
            <w:tcW w:w="2835" w:type="dxa"/>
            <w:shd w:val="clear" w:color="auto" w:fill="auto"/>
            <w:vAlign w:val="center"/>
          </w:tcPr>
          <w:p w14:paraId="3D7D6464" w14:textId="77777777" w:rsidR="00656746" w:rsidRPr="00F41EB3" w:rsidRDefault="00172775" w:rsidP="00656746">
            <w:pPr>
              <w:jc w:val="center"/>
              <w:rPr>
                <w:rFonts w:asciiTheme="majorHAnsi" w:hAnsiTheme="majorHAnsi" w:cstheme="majorHAnsi"/>
              </w:rPr>
            </w:pPr>
            <w:r w:rsidRPr="00F41EB3">
              <w:rPr>
                <w:rFonts w:asciiTheme="majorHAnsi" w:hAnsiTheme="majorHAnsi" w:cstheme="majorHAnsi"/>
              </w:rPr>
              <w:t>No</w:t>
            </w:r>
          </w:p>
        </w:tc>
      </w:tr>
      <w:tr w:rsidR="00DA15C8" w:rsidRPr="00F41EB3" w14:paraId="1BC42FE1" w14:textId="77777777" w:rsidTr="003D11AC">
        <w:trPr>
          <w:trHeight w:val="756"/>
        </w:trPr>
        <w:tc>
          <w:tcPr>
            <w:tcW w:w="709" w:type="dxa"/>
            <w:shd w:val="clear" w:color="auto" w:fill="auto"/>
            <w:vAlign w:val="center"/>
          </w:tcPr>
          <w:p w14:paraId="09F3FF8D" w14:textId="77777777" w:rsidR="00656746" w:rsidRPr="00F41EB3" w:rsidRDefault="00656746" w:rsidP="00656746">
            <w:pPr>
              <w:jc w:val="center"/>
              <w:rPr>
                <w:rFonts w:asciiTheme="majorHAnsi" w:hAnsiTheme="majorHAnsi" w:cstheme="majorHAnsi"/>
                <w:b/>
                <w:bCs/>
              </w:rPr>
            </w:pPr>
            <w:r w:rsidRPr="00F41EB3">
              <w:rPr>
                <w:rFonts w:asciiTheme="majorHAnsi" w:hAnsiTheme="majorHAnsi" w:cstheme="majorHAnsi"/>
                <w:b/>
                <w:bCs/>
              </w:rPr>
              <w:t>4.</w:t>
            </w:r>
          </w:p>
        </w:tc>
        <w:tc>
          <w:tcPr>
            <w:tcW w:w="5245" w:type="dxa"/>
            <w:shd w:val="clear" w:color="auto" w:fill="auto"/>
            <w:vAlign w:val="center"/>
          </w:tcPr>
          <w:p w14:paraId="709F6FD4" w14:textId="77777777" w:rsidR="00656746" w:rsidRPr="00F41EB3" w:rsidRDefault="00656746" w:rsidP="00656746">
            <w:pPr>
              <w:jc w:val="both"/>
              <w:rPr>
                <w:rFonts w:asciiTheme="majorHAnsi" w:hAnsiTheme="majorHAnsi" w:cstheme="majorHAnsi"/>
                <w:bCs/>
              </w:rPr>
            </w:pPr>
            <w:r w:rsidRPr="00F41EB3">
              <w:rPr>
                <w:rFonts w:asciiTheme="majorHAnsi" w:hAnsiTheme="majorHAnsi" w:cstheme="majorHAnsi"/>
                <w:bCs/>
              </w:rPr>
              <w:t xml:space="preserve">Documento que contenga el hipervínculo al / a los aviso(s) de privacidad integral(es) por cada tratamiento de datos personales en los cuales sea posible solicitar la portabilidad de estos, donde se establezcan los tipos o categorías de datos personales que técnicamente sean portables; el o los </w:t>
            </w:r>
            <w:r w:rsidRPr="00F41EB3">
              <w:rPr>
                <w:rFonts w:asciiTheme="majorHAnsi" w:hAnsiTheme="majorHAnsi" w:cstheme="majorHAnsi"/>
                <w:bCs/>
              </w:rPr>
              <w:lastRenderedPageBreak/>
              <w:t>tipos de formatos estructurados y comúnmente utilizados disponibles para obtener o transmitir sus datos personales, y los mecanismos, medios y procedimientos disponibles para que el titular pueda solicitar la portabilidad de sus datos personales. Dicho documento deberá contener la siguiente información</w:t>
            </w:r>
            <w:r w:rsidRPr="00F41EB3">
              <w:rPr>
                <w:rStyle w:val="Refdenotaalpie"/>
                <w:rFonts w:asciiTheme="majorHAnsi" w:hAnsiTheme="majorHAnsi" w:cstheme="majorHAnsi"/>
                <w:bCs/>
              </w:rPr>
              <w:footnoteReference w:id="9"/>
            </w:r>
            <w:r w:rsidRPr="00F41EB3">
              <w:rPr>
                <w:rFonts w:asciiTheme="majorHAnsi" w:hAnsiTheme="majorHAnsi" w:cstheme="majorHAnsi"/>
                <w:bCs/>
              </w:rPr>
              <w:t xml:space="preserve">: </w:t>
            </w:r>
          </w:p>
          <w:p w14:paraId="2F920D48" w14:textId="77777777" w:rsidR="00656746" w:rsidRPr="00F41EB3" w:rsidRDefault="00656746" w:rsidP="00656746">
            <w:pPr>
              <w:jc w:val="both"/>
              <w:rPr>
                <w:rFonts w:asciiTheme="majorHAnsi" w:hAnsiTheme="majorHAnsi" w:cstheme="majorHAnsi"/>
                <w:bCs/>
              </w:rPr>
            </w:pPr>
            <w:r w:rsidRPr="00F41EB3">
              <w:rPr>
                <w:rFonts w:asciiTheme="majorHAnsi" w:hAnsiTheme="majorHAnsi" w:cstheme="majorHAnsi"/>
                <w:bCs/>
              </w:rPr>
              <w:t>a)</w:t>
            </w:r>
            <w:r w:rsidRPr="00F41EB3">
              <w:rPr>
                <w:rFonts w:asciiTheme="majorHAnsi" w:hAnsiTheme="majorHAnsi" w:cstheme="majorHAnsi"/>
                <w:bCs/>
              </w:rPr>
              <w:tab/>
              <w:t>Denominación del tratamiento de datos personales que permite la portabilidad</w:t>
            </w:r>
          </w:p>
          <w:p w14:paraId="111440FA" w14:textId="77777777" w:rsidR="00656746" w:rsidRPr="00F41EB3" w:rsidRDefault="00656746" w:rsidP="00656746">
            <w:pPr>
              <w:jc w:val="both"/>
              <w:rPr>
                <w:rFonts w:asciiTheme="majorHAnsi" w:hAnsiTheme="majorHAnsi" w:cstheme="majorHAnsi"/>
                <w:bCs/>
              </w:rPr>
            </w:pPr>
            <w:r w:rsidRPr="00F41EB3">
              <w:rPr>
                <w:rFonts w:asciiTheme="majorHAnsi" w:hAnsiTheme="majorHAnsi" w:cstheme="majorHAnsi"/>
                <w:bCs/>
              </w:rPr>
              <w:t>b)</w:t>
            </w:r>
            <w:r w:rsidRPr="00F41EB3">
              <w:rPr>
                <w:rFonts w:asciiTheme="majorHAnsi" w:hAnsiTheme="majorHAnsi" w:cstheme="majorHAnsi"/>
                <w:bCs/>
              </w:rPr>
              <w:tab/>
              <w:t>Tipo de medio por el cual se difunde el aviso de privacidad (Físico / Electrónico / Físico y Electrónico / Óptico / Sonoro / Visual / Otra tecnología)</w:t>
            </w:r>
          </w:p>
          <w:p w14:paraId="510D64AD" w14:textId="77777777" w:rsidR="00656746" w:rsidRPr="00F41EB3" w:rsidRDefault="00656746" w:rsidP="00656746">
            <w:pPr>
              <w:jc w:val="both"/>
              <w:rPr>
                <w:rFonts w:asciiTheme="majorHAnsi" w:hAnsiTheme="majorHAnsi" w:cstheme="majorHAnsi"/>
                <w:bCs/>
              </w:rPr>
            </w:pPr>
            <w:r w:rsidRPr="00F41EB3">
              <w:rPr>
                <w:rFonts w:asciiTheme="majorHAnsi" w:hAnsiTheme="majorHAnsi" w:cstheme="majorHAnsi"/>
                <w:bCs/>
              </w:rPr>
              <w:t>c)</w:t>
            </w:r>
            <w:r w:rsidRPr="00F41EB3">
              <w:rPr>
                <w:rFonts w:asciiTheme="majorHAnsi" w:hAnsiTheme="majorHAnsi" w:cstheme="majorHAnsi"/>
                <w:bCs/>
              </w:rPr>
              <w:tab/>
              <w:t>Lugar físico en el cual el titular podrá revisar el aviso de privacidad</w:t>
            </w:r>
          </w:p>
          <w:p w14:paraId="09DC20FC" w14:textId="77777777" w:rsidR="00656746" w:rsidRPr="00F41EB3" w:rsidRDefault="00656746" w:rsidP="00656746">
            <w:pPr>
              <w:jc w:val="both"/>
              <w:rPr>
                <w:rFonts w:asciiTheme="majorHAnsi" w:hAnsiTheme="majorHAnsi" w:cstheme="majorHAnsi"/>
                <w:bCs/>
              </w:rPr>
            </w:pPr>
            <w:r w:rsidRPr="00F41EB3">
              <w:rPr>
                <w:rFonts w:asciiTheme="majorHAnsi" w:hAnsiTheme="majorHAnsi" w:cstheme="majorHAnsi"/>
                <w:bCs/>
              </w:rPr>
              <w:t>d)</w:t>
            </w:r>
            <w:r w:rsidRPr="00F41EB3">
              <w:rPr>
                <w:rFonts w:asciiTheme="majorHAnsi" w:hAnsiTheme="majorHAnsi" w:cstheme="majorHAnsi"/>
                <w:bCs/>
              </w:rPr>
              <w:tab/>
              <w:t>Hipervínculo al aviso de privacidad publicado en el portal de internet del responsable</w:t>
            </w:r>
          </w:p>
        </w:tc>
        <w:tc>
          <w:tcPr>
            <w:tcW w:w="2835" w:type="dxa"/>
            <w:shd w:val="clear" w:color="auto" w:fill="auto"/>
            <w:vAlign w:val="center"/>
          </w:tcPr>
          <w:p w14:paraId="5CEA18BF" w14:textId="77777777" w:rsidR="005C5F28" w:rsidRPr="00F41EB3" w:rsidRDefault="0034459D" w:rsidP="0034459D">
            <w:pPr>
              <w:jc w:val="center"/>
              <w:rPr>
                <w:rFonts w:asciiTheme="majorHAnsi" w:hAnsiTheme="majorHAnsi" w:cstheme="majorHAnsi"/>
              </w:rPr>
            </w:pPr>
            <w:r w:rsidRPr="00F41EB3">
              <w:rPr>
                <w:rFonts w:asciiTheme="majorHAnsi" w:hAnsiTheme="majorHAnsi" w:cstheme="majorHAnsi"/>
              </w:rPr>
              <w:lastRenderedPageBreak/>
              <w:t xml:space="preserve">El Instituto del Fondo Nacional para el Consumo de los Trabajadores no realiza tratamiento de datos personales por </w:t>
            </w:r>
            <w:r w:rsidRPr="00F41EB3">
              <w:rPr>
                <w:rFonts w:asciiTheme="majorHAnsi" w:hAnsiTheme="majorHAnsi" w:cstheme="majorHAnsi"/>
              </w:rPr>
              <w:lastRenderedPageBreak/>
              <w:t>medios automatizados o electrónicos</w:t>
            </w:r>
          </w:p>
        </w:tc>
      </w:tr>
      <w:tr w:rsidR="00DA15C8" w:rsidRPr="00F41EB3" w14:paraId="783FB068" w14:textId="77777777" w:rsidTr="0034459D">
        <w:trPr>
          <w:trHeight w:val="756"/>
        </w:trPr>
        <w:tc>
          <w:tcPr>
            <w:tcW w:w="709" w:type="dxa"/>
            <w:shd w:val="clear" w:color="auto" w:fill="auto"/>
            <w:vAlign w:val="center"/>
          </w:tcPr>
          <w:p w14:paraId="506D9212" w14:textId="77777777" w:rsidR="00656746" w:rsidRPr="00F41EB3" w:rsidRDefault="00656746" w:rsidP="00656746">
            <w:pPr>
              <w:jc w:val="center"/>
              <w:rPr>
                <w:rFonts w:asciiTheme="majorHAnsi" w:hAnsiTheme="majorHAnsi" w:cstheme="majorHAnsi"/>
                <w:b/>
                <w:bCs/>
              </w:rPr>
            </w:pPr>
            <w:r w:rsidRPr="00F41EB3">
              <w:rPr>
                <w:rFonts w:asciiTheme="majorHAnsi" w:hAnsiTheme="majorHAnsi" w:cstheme="majorHAnsi"/>
                <w:b/>
                <w:bCs/>
              </w:rPr>
              <w:lastRenderedPageBreak/>
              <w:t>5.</w:t>
            </w:r>
          </w:p>
        </w:tc>
        <w:tc>
          <w:tcPr>
            <w:tcW w:w="5245" w:type="dxa"/>
            <w:shd w:val="clear" w:color="auto" w:fill="auto"/>
            <w:vAlign w:val="center"/>
          </w:tcPr>
          <w:p w14:paraId="16899362" w14:textId="77777777" w:rsidR="00656746" w:rsidRPr="00F41EB3" w:rsidRDefault="00656746" w:rsidP="00656746">
            <w:pPr>
              <w:jc w:val="both"/>
              <w:rPr>
                <w:rFonts w:asciiTheme="majorHAnsi" w:hAnsiTheme="majorHAnsi" w:cstheme="majorHAnsi"/>
                <w:bCs/>
              </w:rPr>
            </w:pPr>
            <w:r w:rsidRPr="00F41EB3">
              <w:rPr>
                <w:rFonts w:asciiTheme="majorHAnsi" w:hAnsiTheme="majorHAnsi" w:cstheme="majorHAnsi"/>
                <w:bCs/>
              </w:rPr>
              <w:t>Señale si en caso de que el titular no acompañe a su solicitud el medio de almacenamiento para la elaboración de la copia correspondiente de sus datos personales, el sujeto obligado facilita dicho medio de almacenamiento (Sí / No)</w:t>
            </w:r>
          </w:p>
        </w:tc>
        <w:tc>
          <w:tcPr>
            <w:tcW w:w="2835" w:type="dxa"/>
            <w:shd w:val="clear" w:color="auto" w:fill="auto"/>
            <w:vAlign w:val="center"/>
          </w:tcPr>
          <w:p w14:paraId="36E7DE16" w14:textId="77777777" w:rsidR="00656746" w:rsidRPr="00F41EB3" w:rsidRDefault="00172775" w:rsidP="00656746">
            <w:pPr>
              <w:jc w:val="center"/>
              <w:rPr>
                <w:rFonts w:asciiTheme="majorHAnsi" w:hAnsiTheme="majorHAnsi" w:cstheme="majorHAnsi"/>
              </w:rPr>
            </w:pPr>
            <w:r w:rsidRPr="00F41EB3">
              <w:rPr>
                <w:rFonts w:asciiTheme="majorHAnsi" w:hAnsiTheme="majorHAnsi" w:cstheme="majorHAnsi"/>
              </w:rPr>
              <w:t>No</w:t>
            </w:r>
          </w:p>
        </w:tc>
      </w:tr>
      <w:tr w:rsidR="00DA15C8" w:rsidRPr="00F41EB3" w14:paraId="46361B4C" w14:textId="77777777" w:rsidTr="0034459D">
        <w:trPr>
          <w:trHeight w:val="756"/>
        </w:trPr>
        <w:tc>
          <w:tcPr>
            <w:tcW w:w="709" w:type="dxa"/>
            <w:shd w:val="clear" w:color="auto" w:fill="auto"/>
            <w:vAlign w:val="center"/>
          </w:tcPr>
          <w:p w14:paraId="3E5F6B62" w14:textId="77777777" w:rsidR="00656746" w:rsidRPr="00F41EB3" w:rsidRDefault="00656746" w:rsidP="00656746">
            <w:pPr>
              <w:jc w:val="center"/>
              <w:rPr>
                <w:rFonts w:asciiTheme="majorHAnsi" w:hAnsiTheme="majorHAnsi" w:cstheme="majorHAnsi"/>
                <w:b/>
                <w:bCs/>
              </w:rPr>
            </w:pPr>
            <w:r w:rsidRPr="00F41EB3">
              <w:rPr>
                <w:rFonts w:asciiTheme="majorHAnsi" w:hAnsiTheme="majorHAnsi" w:cstheme="majorHAnsi"/>
                <w:b/>
                <w:bCs/>
              </w:rPr>
              <w:t>6.</w:t>
            </w:r>
          </w:p>
        </w:tc>
        <w:tc>
          <w:tcPr>
            <w:tcW w:w="5245" w:type="dxa"/>
            <w:shd w:val="clear" w:color="auto" w:fill="auto"/>
            <w:vAlign w:val="center"/>
          </w:tcPr>
          <w:p w14:paraId="6DA77420" w14:textId="77777777" w:rsidR="00E5584D" w:rsidRPr="00F41EB3" w:rsidRDefault="007C62FC" w:rsidP="00656746">
            <w:pPr>
              <w:jc w:val="both"/>
              <w:rPr>
                <w:rFonts w:asciiTheme="majorHAnsi" w:hAnsiTheme="majorHAnsi" w:cstheme="majorHAnsi"/>
                <w:bCs/>
              </w:rPr>
            </w:pPr>
            <w:r w:rsidRPr="00F41EB3">
              <w:rPr>
                <w:rFonts w:asciiTheme="majorHAnsi" w:hAnsiTheme="majorHAnsi" w:cstheme="majorHAnsi"/>
                <w:bCs/>
              </w:rPr>
              <w:t>Hipervínculo al documento mediante el cual establece las medidas de seguridad de carácter administrativo, físico y técnico para la transmisión de los datos personales como son, de manera enunciativa mas no limitativa, mecanismos de autenticación de usuarios, conexiones seguras, o bien, utilizar medios electrónicos de transmisión cifrados</w:t>
            </w:r>
            <w:r w:rsidR="00E5584D" w:rsidRPr="00F41EB3">
              <w:rPr>
                <w:rFonts w:asciiTheme="majorHAnsi" w:hAnsiTheme="majorHAnsi" w:cstheme="majorHAnsi"/>
                <w:bCs/>
              </w:rPr>
              <w:t>.</w:t>
            </w:r>
          </w:p>
          <w:p w14:paraId="4C1EF48C" w14:textId="77777777" w:rsidR="00656746" w:rsidRPr="00F41EB3" w:rsidRDefault="007C62FC" w:rsidP="00656746">
            <w:pPr>
              <w:jc w:val="both"/>
              <w:rPr>
                <w:rFonts w:asciiTheme="majorHAnsi" w:hAnsiTheme="majorHAnsi" w:cstheme="majorHAnsi"/>
                <w:b/>
                <w:bCs/>
                <w:u w:val="single"/>
              </w:rPr>
            </w:pPr>
            <w:r w:rsidRPr="00F41EB3">
              <w:rPr>
                <w:rFonts w:asciiTheme="majorHAnsi" w:hAnsiTheme="majorHAnsi" w:cstheme="majorHAnsi"/>
                <w:b/>
                <w:u w:val="single"/>
              </w:rPr>
              <w:t xml:space="preserve">En caso de tratarse del documento de seguridad, deberá incluir la versión pública del mismo. Por </w:t>
            </w:r>
            <w:r w:rsidRPr="00F41EB3">
              <w:rPr>
                <w:rFonts w:asciiTheme="majorHAnsi" w:hAnsiTheme="majorHAnsi" w:cstheme="majorHAnsi"/>
                <w:b/>
                <w:u w:val="single"/>
              </w:rPr>
              <w:lastRenderedPageBreak/>
              <w:t>ningún motivo debe incluirse en este apar</w:t>
            </w:r>
            <w:r w:rsidR="00AB1BAA" w:rsidRPr="00F41EB3">
              <w:rPr>
                <w:rFonts w:asciiTheme="majorHAnsi" w:hAnsiTheme="majorHAnsi" w:cstheme="majorHAnsi"/>
                <w:b/>
                <w:u w:val="single"/>
              </w:rPr>
              <w:t>tado el documento de seguridad í</w:t>
            </w:r>
            <w:r w:rsidRPr="00F41EB3">
              <w:rPr>
                <w:rFonts w:asciiTheme="majorHAnsi" w:hAnsiTheme="majorHAnsi" w:cstheme="majorHAnsi"/>
                <w:b/>
                <w:u w:val="single"/>
              </w:rPr>
              <w:t xml:space="preserve">ntegro con el que cuenta el responsable. </w:t>
            </w:r>
            <w:r w:rsidR="00D833A2" w:rsidRPr="00F41EB3">
              <w:rPr>
                <w:rFonts w:asciiTheme="majorHAnsi" w:hAnsiTheme="majorHAnsi" w:cstheme="majorHAnsi"/>
                <w:b/>
                <w:bCs/>
                <w:u w:val="single"/>
              </w:rPr>
              <w:t>El documento de seguridad deberá publicarse protegiendo el plan de trabajo, el análisis de riesgo y el análisis de brecha respectivos; lo que implica que en caso de que se dejen visibles, sin excepción, será considerado como incumplimiento al presente criterio</w:t>
            </w:r>
          </w:p>
        </w:tc>
        <w:tc>
          <w:tcPr>
            <w:tcW w:w="2835" w:type="dxa"/>
            <w:shd w:val="clear" w:color="auto" w:fill="auto"/>
            <w:vAlign w:val="center"/>
          </w:tcPr>
          <w:p w14:paraId="5A9881B0" w14:textId="77777777" w:rsidR="00656746" w:rsidRPr="00F41EB3" w:rsidRDefault="00E647EA" w:rsidP="00656746">
            <w:pPr>
              <w:jc w:val="center"/>
              <w:rPr>
                <w:rFonts w:asciiTheme="majorHAnsi" w:hAnsiTheme="majorHAnsi" w:cstheme="majorHAnsi"/>
              </w:rPr>
            </w:pPr>
            <w:hyperlink r:id="rId21" w:history="1">
              <w:r w:rsidR="003D11AC" w:rsidRPr="00F41EB3">
                <w:rPr>
                  <w:rStyle w:val="Hipervnculo"/>
                  <w:rFonts w:asciiTheme="majorHAnsi" w:hAnsiTheme="majorHAnsi" w:cstheme="majorHAnsi"/>
                </w:rPr>
                <w:t>https://www.fonacot.gob.mx/TransparenciaRendicionCuentas/Documents/Versi%c3%b3n%20P%c3%baiblica%20Documento%20de%20Seguridad%20para%20los%20Sistemas%20de%20Datos%20Personales%20del%20Instituto%20FONACOT.pdf</w:t>
              </w:r>
            </w:hyperlink>
          </w:p>
          <w:p w14:paraId="27B42D2F" w14:textId="77777777" w:rsidR="003D11AC" w:rsidRPr="00F41EB3" w:rsidRDefault="003D11AC" w:rsidP="00656746">
            <w:pPr>
              <w:jc w:val="center"/>
              <w:rPr>
                <w:rFonts w:asciiTheme="majorHAnsi" w:hAnsiTheme="majorHAnsi" w:cstheme="majorHAnsi"/>
              </w:rPr>
            </w:pPr>
          </w:p>
        </w:tc>
      </w:tr>
      <w:bookmarkEnd w:id="7"/>
    </w:tbl>
    <w:p w14:paraId="24C2076E" w14:textId="77777777" w:rsidR="00656746" w:rsidRPr="00F41EB3" w:rsidRDefault="00656746" w:rsidP="00DE7E00">
      <w:pPr>
        <w:rPr>
          <w:rFonts w:asciiTheme="majorHAnsi" w:hAnsiTheme="majorHAnsi" w:cstheme="majorHAnsi"/>
        </w:rPr>
      </w:pPr>
    </w:p>
    <w:p w14:paraId="42A3D21D" w14:textId="77777777" w:rsidR="003D11AC" w:rsidRPr="00F41EB3" w:rsidRDefault="003D11AC" w:rsidP="003D11AC">
      <w:pPr>
        <w:rPr>
          <w:rFonts w:asciiTheme="majorHAnsi" w:hAnsiTheme="majorHAnsi" w:cstheme="majorHAnsi"/>
          <w:b/>
          <w:bCs/>
        </w:rPr>
      </w:pPr>
    </w:p>
    <w:p w14:paraId="21C0837F" w14:textId="77777777" w:rsidR="00832D31" w:rsidRPr="00F41EB3" w:rsidRDefault="00832D31" w:rsidP="00832D31">
      <w:pPr>
        <w:jc w:val="center"/>
        <w:rPr>
          <w:rFonts w:asciiTheme="majorHAnsi" w:hAnsiTheme="majorHAnsi" w:cstheme="majorHAnsi"/>
          <w:b/>
          <w:bCs/>
        </w:rPr>
      </w:pPr>
      <w:r w:rsidRPr="00F41EB3">
        <w:rPr>
          <w:rFonts w:asciiTheme="majorHAnsi" w:hAnsiTheme="majorHAnsi" w:cstheme="majorHAnsi"/>
          <w:b/>
          <w:bCs/>
        </w:rPr>
        <w:t>Vertiente 5: Acciones preventivas en materia de protección de datos personales</w:t>
      </w:r>
    </w:p>
    <w:p w14:paraId="71815442" w14:textId="77777777" w:rsidR="009F6D26" w:rsidRPr="00F41EB3" w:rsidRDefault="00C4133B" w:rsidP="00656746">
      <w:pPr>
        <w:jc w:val="center"/>
        <w:rPr>
          <w:rFonts w:asciiTheme="majorHAnsi" w:hAnsiTheme="majorHAnsi" w:cstheme="majorHAnsi"/>
          <w:b/>
        </w:rPr>
      </w:pPr>
      <w:r w:rsidRPr="00F41EB3">
        <w:rPr>
          <w:rFonts w:asciiTheme="majorHAnsi" w:hAnsiTheme="majorHAnsi" w:cstheme="majorHAnsi"/>
          <w:b/>
        </w:rPr>
        <w:t>Variable y formato</w:t>
      </w:r>
      <w:r w:rsidR="009970C0" w:rsidRPr="00F41EB3">
        <w:rPr>
          <w:rFonts w:asciiTheme="majorHAnsi" w:hAnsiTheme="majorHAnsi" w:cstheme="majorHAnsi"/>
          <w:b/>
        </w:rPr>
        <w:t xml:space="preserve"> 5.1 </w:t>
      </w:r>
      <w:r w:rsidR="00656746" w:rsidRPr="00F41EB3">
        <w:rPr>
          <w:rFonts w:asciiTheme="majorHAnsi" w:hAnsiTheme="majorHAnsi" w:cstheme="majorHAnsi"/>
          <w:b/>
        </w:rPr>
        <w:t>Evaluación de impacto en la protección de datos personales</w:t>
      </w:r>
    </w:p>
    <w:tbl>
      <w:tblPr>
        <w:tblW w:w="8784"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CellMar>
          <w:left w:w="70" w:type="dxa"/>
          <w:right w:w="70" w:type="dxa"/>
        </w:tblCellMar>
        <w:tblLook w:val="0000" w:firstRow="0" w:lastRow="0" w:firstColumn="0" w:lastColumn="0" w:noHBand="0" w:noVBand="0"/>
      </w:tblPr>
      <w:tblGrid>
        <w:gridCol w:w="495"/>
        <w:gridCol w:w="5529"/>
        <w:gridCol w:w="2760"/>
      </w:tblGrid>
      <w:tr w:rsidR="000773D5" w:rsidRPr="00F41EB3" w14:paraId="52346520" w14:textId="77777777" w:rsidTr="001B4317">
        <w:trPr>
          <w:trHeight w:val="424"/>
        </w:trPr>
        <w:tc>
          <w:tcPr>
            <w:tcW w:w="6024" w:type="dxa"/>
            <w:gridSpan w:val="2"/>
            <w:vAlign w:val="center"/>
          </w:tcPr>
          <w:p w14:paraId="098A5FDE" w14:textId="77777777" w:rsidR="000773D5" w:rsidRPr="00F41EB3" w:rsidRDefault="000773D5" w:rsidP="00A745EE">
            <w:pPr>
              <w:jc w:val="center"/>
              <w:rPr>
                <w:rFonts w:asciiTheme="majorHAnsi" w:hAnsiTheme="majorHAnsi" w:cstheme="majorHAnsi"/>
                <w:b/>
                <w:bCs/>
              </w:rPr>
            </w:pPr>
            <w:bookmarkStart w:id="8" w:name="_Hlk68796270"/>
            <w:r w:rsidRPr="00F41EB3">
              <w:rPr>
                <w:rFonts w:asciiTheme="majorHAnsi" w:hAnsiTheme="majorHAnsi" w:cstheme="majorHAnsi"/>
                <w:b/>
                <w:bCs/>
              </w:rPr>
              <w:t>Ejercicio (año) del que se presenta la información</w:t>
            </w:r>
          </w:p>
        </w:tc>
        <w:tc>
          <w:tcPr>
            <w:tcW w:w="2760" w:type="dxa"/>
            <w:shd w:val="clear" w:color="auto" w:fill="auto"/>
            <w:vAlign w:val="center"/>
          </w:tcPr>
          <w:p w14:paraId="1C8C6CBE" w14:textId="77777777" w:rsidR="000773D5" w:rsidRPr="00F41EB3" w:rsidRDefault="000773D5" w:rsidP="001B4317">
            <w:pPr>
              <w:jc w:val="center"/>
              <w:rPr>
                <w:rFonts w:asciiTheme="majorHAnsi" w:hAnsiTheme="majorHAnsi" w:cstheme="majorHAnsi"/>
              </w:rPr>
            </w:pPr>
            <w:r w:rsidRPr="00F41EB3">
              <w:rPr>
                <w:rFonts w:asciiTheme="majorHAnsi" w:hAnsiTheme="majorHAnsi" w:cstheme="majorHAnsi"/>
              </w:rPr>
              <w:t>(</w:t>
            </w:r>
            <w:r w:rsidR="001B4317" w:rsidRPr="00F41EB3">
              <w:rPr>
                <w:rFonts w:asciiTheme="majorHAnsi" w:hAnsiTheme="majorHAnsi" w:cstheme="majorHAnsi"/>
              </w:rPr>
              <w:t>2024</w:t>
            </w:r>
            <w:r w:rsidRPr="00F41EB3">
              <w:rPr>
                <w:rFonts w:asciiTheme="majorHAnsi" w:hAnsiTheme="majorHAnsi" w:cstheme="majorHAnsi"/>
              </w:rPr>
              <w:t>)</w:t>
            </w:r>
          </w:p>
        </w:tc>
      </w:tr>
      <w:tr w:rsidR="0045119D" w:rsidRPr="00F41EB3" w14:paraId="78E34397" w14:textId="77777777" w:rsidTr="00F41EB3">
        <w:trPr>
          <w:trHeight w:val="424"/>
        </w:trPr>
        <w:tc>
          <w:tcPr>
            <w:tcW w:w="6024" w:type="dxa"/>
            <w:gridSpan w:val="2"/>
            <w:vAlign w:val="center"/>
          </w:tcPr>
          <w:p w14:paraId="3F186DFE" w14:textId="77777777" w:rsidR="0045119D" w:rsidRPr="00F41EB3" w:rsidRDefault="0045119D" w:rsidP="0045119D">
            <w:pPr>
              <w:jc w:val="center"/>
              <w:rPr>
                <w:rFonts w:asciiTheme="majorHAnsi" w:hAnsiTheme="majorHAnsi" w:cstheme="majorHAnsi"/>
              </w:rPr>
            </w:pPr>
            <w:r w:rsidRPr="00F41EB3">
              <w:rPr>
                <w:rFonts w:asciiTheme="majorHAnsi" w:hAnsiTheme="majorHAnsi" w:cstheme="majorHAnsi"/>
              </w:rPr>
              <w:t>Fecha de publicación de la información</w:t>
            </w:r>
          </w:p>
          <w:p w14:paraId="27407C4C" w14:textId="77777777" w:rsidR="0045119D" w:rsidRPr="00F41EB3" w:rsidRDefault="0045119D" w:rsidP="0045119D">
            <w:pPr>
              <w:jc w:val="center"/>
              <w:rPr>
                <w:rFonts w:asciiTheme="majorHAnsi" w:hAnsiTheme="majorHAnsi" w:cstheme="majorHAnsi"/>
                <w:b/>
                <w:bCs/>
              </w:rPr>
            </w:pPr>
          </w:p>
        </w:tc>
        <w:tc>
          <w:tcPr>
            <w:tcW w:w="2760" w:type="dxa"/>
            <w:shd w:val="clear" w:color="auto" w:fill="auto"/>
            <w:vAlign w:val="center"/>
          </w:tcPr>
          <w:p w14:paraId="6FED2CF9" w14:textId="41614F0F" w:rsidR="0045119D" w:rsidRPr="00F41EB3" w:rsidRDefault="00F41EB3" w:rsidP="00F41EB3">
            <w:pPr>
              <w:jc w:val="center"/>
              <w:rPr>
                <w:rFonts w:asciiTheme="majorHAnsi" w:hAnsiTheme="majorHAnsi" w:cstheme="majorHAnsi"/>
              </w:rPr>
            </w:pPr>
            <w:r w:rsidRPr="00F41EB3">
              <w:rPr>
                <w:rFonts w:asciiTheme="majorHAnsi" w:hAnsiTheme="majorHAnsi" w:cstheme="majorHAnsi"/>
              </w:rPr>
              <w:t>(15/08/2024)</w:t>
            </w:r>
          </w:p>
        </w:tc>
      </w:tr>
      <w:tr w:rsidR="0045119D" w:rsidRPr="00F41EB3" w14:paraId="2F4A8E05" w14:textId="77777777" w:rsidTr="00F41EB3">
        <w:trPr>
          <w:trHeight w:val="424"/>
        </w:trPr>
        <w:tc>
          <w:tcPr>
            <w:tcW w:w="6024" w:type="dxa"/>
            <w:gridSpan w:val="2"/>
            <w:vAlign w:val="center"/>
          </w:tcPr>
          <w:p w14:paraId="41A4F0DD" w14:textId="77777777" w:rsidR="0045119D" w:rsidRPr="00F41EB3" w:rsidRDefault="0045119D" w:rsidP="0045119D">
            <w:pPr>
              <w:jc w:val="center"/>
              <w:rPr>
                <w:rFonts w:asciiTheme="majorHAnsi" w:hAnsiTheme="majorHAnsi" w:cstheme="majorHAnsi"/>
                <w:b/>
                <w:bCs/>
              </w:rPr>
            </w:pPr>
            <w:r w:rsidRPr="00F41EB3">
              <w:rPr>
                <w:rFonts w:asciiTheme="majorHAnsi" w:hAnsiTheme="majorHAnsi" w:cstheme="majorHAnsi"/>
              </w:rPr>
              <w:t>Fecha de la última actualización</w:t>
            </w:r>
          </w:p>
        </w:tc>
        <w:tc>
          <w:tcPr>
            <w:tcW w:w="2760" w:type="dxa"/>
            <w:shd w:val="clear" w:color="auto" w:fill="auto"/>
            <w:vAlign w:val="center"/>
          </w:tcPr>
          <w:p w14:paraId="6FB9359C" w14:textId="5068DB5B" w:rsidR="0045119D" w:rsidRPr="00F41EB3" w:rsidRDefault="00F41EB3" w:rsidP="00F41EB3">
            <w:pPr>
              <w:jc w:val="center"/>
              <w:rPr>
                <w:rFonts w:asciiTheme="majorHAnsi" w:hAnsiTheme="majorHAnsi" w:cstheme="majorHAnsi"/>
              </w:rPr>
            </w:pPr>
            <w:r w:rsidRPr="00F41EB3">
              <w:rPr>
                <w:rFonts w:asciiTheme="majorHAnsi" w:hAnsiTheme="majorHAnsi" w:cstheme="majorHAnsi"/>
              </w:rPr>
              <w:t>(</w:t>
            </w:r>
            <w:r w:rsidR="00446B96">
              <w:rPr>
                <w:rFonts w:asciiTheme="majorHAnsi" w:hAnsiTheme="majorHAnsi" w:cstheme="majorHAnsi"/>
              </w:rPr>
              <w:t>11</w:t>
            </w:r>
            <w:r w:rsidR="005576AF" w:rsidRPr="005576AF">
              <w:rPr>
                <w:rFonts w:asciiTheme="majorHAnsi" w:hAnsiTheme="majorHAnsi" w:cstheme="majorHAnsi"/>
              </w:rPr>
              <w:t>/12/2024</w:t>
            </w:r>
            <w:r w:rsidRPr="00F41EB3">
              <w:rPr>
                <w:rFonts w:asciiTheme="majorHAnsi" w:hAnsiTheme="majorHAnsi" w:cstheme="majorHAnsi"/>
              </w:rPr>
              <w:t>)</w:t>
            </w:r>
          </w:p>
        </w:tc>
      </w:tr>
      <w:tr w:rsidR="000773D5" w:rsidRPr="00F41EB3" w14:paraId="197D4632" w14:textId="77777777" w:rsidTr="00A66259">
        <w:trPr>
          <w:trHeight w:val="222"/>
        </w:trPr>
        <w:tc>
          <w:tcPr>
            <w:tcW w:w="495" w:type="dxa"/>
            <w:vAlign w:val="center"/>
          </w:tcPr>
          <w:p w14:paraId="5A372277" w14:textId="77777777" w:rsidR="000773D5" w:rsidRPr="00F41EB3" w:rsidRDefault="000773D5" w:rsidP="00A745EE">
            <w:pPr>
              <w:jc w:val="center"/>
              <w:rPr>
                <w:rFonts w:asciiTheme="majorHAnsi" w:hAnsiTheme="majorHAnsi" w:cstheme="majorHAnsi"/>
                <w:b/>
                <w:bCs/>
              </w:rPr>
            </w:pPr>
            <w:r w:rsidRPr="00F41EB3">
              <w:rPr>
                <w:rFonts w:asciiTheme="majorHAnsi" w:hAnsiTheme="majorHAnsi" w:cstheme="majorHAnsi"/>
                <w:b/>
                <w:bCs/>
              </w:rPr>
              <w:t>No.</w:t>
            </w:r>
          </w:p>
        </w:tc>
        <w:tc>
          <w:tcPr>
            <w:tcW w:w="5529" w:type="dxa"/>
            <w:vAlign w:val="center"/>
          </w:tcPr>
          <w:p w14:paraId="10322878" w14:textId="77777777" w:rsidR="000773D5" w:rsidRPr="00F41EB3" w:rsidRDefault="000773D5" w:rsidP="00A745EE">
            <w:pPr>
              <w:jc w:val="center"/>
              <w:rPr>
                <w:rFonts w:asciiTheme="majorHAnsi" w:hAnsiTheme="majorHAnsi" w:cstheme="majorHAnsi"/>
                <w:b/>
                <w:bCs/>
              </w:rPr>
            </w:pPr>
            <w:r w:rsidRPr="00F41EB3">
              <w:rPr>
                <w:rFonts w:asciiTheme="majorHAnsi" w:hAnsiTheme="majorHAnsi" w:cstheme="majorHAnsi"/>
                <w:b/>
                <w:bCs/>
              </w:rPr>
              <w:t>Criterio</w:t>
            </w:r>
          </w:p>
        </w:tc>
        <w:tc>
          <w:tcPr>
            <w:tcW w:w="2760" w:type="dxa"/>
            <w:vAlign w:val="center"/>
          </w:tcPr>
          <w:p w14:paraId="6F473305" w14:textId="77777777" w:rsidR="000773D5" w:rsidRPr="00F41EB3" w:rsidRDefault="000773D5" w:rsidP="00A745EE">
            <w:pPr>
              <w:jc w:val="center"/>
              <w:rPr>
                <w:rFonts w:asciiTheme="majorHAnsi" w:hAnsiTheme="majorHAnsi" w:cstheme="majorHAnsi"/>
                <w:b/>
                <w:bCs/>
              </w:rPr>
            </w:pPr>
            <w:r w:rsidRPr="00F41EB3">
              <w:rPr>
                <w:rFonts w:asciiTheme="majorHAnsi" w:hAnsiTheme="majorHAnsi" w:cstheme="majorHAnsi"/>
                <w:b/>
                <w:bCs/>
              </w:rPr>
              <w:t>Medio de verificación</w:t>
            </w:r>
          </w:p>
        </w:tc>
      </w:tr>
      <w:tr w:rsidR="00656746" w:rsidRPr="00F41EB3" w14:paraId="410C5472" w14:textId="77777777" w:rsidTr="0034459D">
        <w:trPr>
          <w:trHeight w:val="756"/>
        </w:trPr>
        <w:tc>
          <w:tcPr>
            <w:tcW w:w="495" w:type="dxa"/>
            <w:shd w:val="clear" w:color="auto" w:fill="auto"/>
            <w:vAlign w:val="center"/>
          </w:tcPr>
          <w:p w14:paraId="75FABDE8" w14:textId="77777777" w:rsidR="00656746" w:rsidRPr="00F41EB3" w:rsidRDefault="00656746" w:rsidP="00656746">
            <w:pPr>
              <w:jc w:val="center"/>
              <w:rPr>
                <w:rFonts w:asciiTheme="majorHAnsi" w:hAnsiTheme="majorHAnsi" w:cstheme="majorHAnsi"/>
                <w:b/>
                <w:bCs/>
              </w:rPr>
            </w:pPr>
            <w:r w:rsidRPr="00F41EB3">
              <w:rPr>
                <w:rFonts w:asciiTheme="majorHAnsi" w:hAnsiTheme="majorHAnsi" w:cstheme="majorHAnsi"/>
                <w:b/>
                <w:bCs/>
              </w:rPr>
              <w:t>1.</w:t>
            </w:r>
          </w:p>
        </w:tc>
        <w:tc>
          <w:tcPr>
            <w:tcW w:w="5529" w:type="dxa"/>
            <w:shd w:val="clear" w:color="auto" w:fill="auto"/>
            <w:vAlign w:val="center"/>
          </w:tcPr>
          <w:p w14:paraId="2F547401" w14:textId="77777777" w:rsidR="00656746" w:rsidRPr="00F41EB3" w:rsidRDefault="00656746" w:rsidP="00656746">
            <w:pPr>
              <w:jc w:val="both"/>
              <w:rPr>
                <w:rFonts w:asciiTheme="majorHAnsi" w:hAnsiTheme="majorHAnsi" w:cstheme="majorHAnsi"/>
              </w:rPr>
            </w:pPr>
            <w:r w:rsidRPr="00F41EB3">
              <w:rPr>
                <w:rFonts w:asciiTheme="majorHAnsi" w:hAnsiTheme="majorHAnsi" w:cstheme="majorHAnsi"/>
              </w:rPr>
              <w:t xml:space="preserve">Denominación de la política pública, programa, sistema, plataforma, aplicación o cualquier otra actividad que implique el tratamiento intensivo o relevante de datos personales realizado. </w:t>
            </w:r>
          </w:p>
          <w:p w14:paraId="55F3149E" w14:textId="77777777" w:rsidR="00656746" w:rsidRPr="00F41EB3" w:rsidRDefault="00656746" w:rsidP="00656746">
            <w:pPr>
              <w:jc w:val="both"/>
              <w:rPr>
                <w:rFonts w:asciiTheme="majorHAnsi" w:hAnsiTheme="majorHAnsi" w:cstheme="majorHAnsi"/>
              </w:rPr>
            </w:pPr>
            <w:r w:rsidRPr="00F41EB3">
              <w:rPr>
                <w:rFonts w:asciiTheme="majorHAnsi" w:hAnsiTheme="majorHAnsi" w:cstheme="majorHAnsi"/>
              </w:rPr>
              <w:t>En caso de que no aplique, el responsable deberá especificarlo y deberá omitir ingresar información en los criterios subsecuentes de la presente variable</w:t>
            </w:r>
          </w:p>
        </w:tc>
        <w:tc>
          <w:tcPr>
            <w:tcW w:w="2760" w:type="dxa"/>
            <w:shd w:val="clear" w:color="auto" w:fill="auto"/>
            <w:vAlign w:val="center"/>
          </w:tcPr>
          <w:p w14:paraId="696ACB76" w14:textId="77777777" w:rsidR="00656746" w:rsidRPr="00F41EB3" w:rsidRDefault="00026258" w:rsidP="00656746">
            <w:pPr>
              <w:jc w:val="center"/>
              <w:rPr>
                <w:rFonts w:asciiTheme="majorHAnsi" w:hAnsiTheme="majorHAnsi" w:cstheme="majorHAnsi"/>
              </w:rPr>
            </w:pPr>
            <w:r w:rsidRPr="00F41EB3">
              <w:rPr>
                <w:rFonts w:asciiTheme="majorHAnsi" w:hAnsiTheme="majorHAnsi" w:cstheme="majorHAnsi"/>
              </w:rPr>
              <w:t>N/A</w:t>
            </w:r>
          </w:p>
        </w:tc>
      </w:tr>
      <w:tr w:rsidR="00656746" w:rsidRPr="00F41EB3" w14:paraId="5C23B132" w14:textId="77777777" w:rsidTr="0034459D">
        <w:trPr>
          <w:trHeight w:val="283"/>
        </w:trPr>
        <w:tc>
          <w:tcPr>
            <w:tcW w:w="495" w:type="dxa"/>
            <w:shd w:val="clear" w:color="auto" w:fill="auto"/>
            <w:vAlign w:val="center"/>
          </w:tcPr>
          <w:p w14:paraId="11106672" w14:textId="77777777" w:rsidR="00656746" w:rsidRPr="00F41EB3" w:rsidRDefault="00656746" w:rsidP="00656746">
            <w:pPr>
              <w:jc w:val="center"/>
              <w:rPr>
                <w:rFonts w:asciiTheme="majorHAnsi" w:hAnsiTheme="majorHAnsi" w:cstheme="majorHAnsi"/>
                <w:b/>
                <w:bCs/>
              </w:rPr>
            </w:pPr>
            <w:r w:rsidRPr="00F41EB3">
              <w:rPr>
                <w:rFonts w:asciiTheme="majorHAnsi" w:hAnsiTheme="majorHAnsi" w:cstheme="majorHAnsi"/>
                <w:b/>
                <w:bCs/>
              </w:rPr>
              <w:t>2.</w:t>
            </w:r>
          </w:p>
        </w:tc>
        <w:tc>
          <w:tcPr>
            <w:tcW w:w="5529" w:type="dxa"/>
            <w:shd w:val="clear" w:color="auto" w:fill="auto"/>
            <w:vAlign w:val="center"/>
          </w:tcPr>
          <w:p w14:paraId="3D36CC66" w14:textId="77777777" w:rsidR="00656746" w:rsidRPr="00F41EB3" w:rsidRDefault="00656746" w:rsidP="00656746">
            <w:pPr>
              <w:jc w:val="both"/>
              <w:rPr>
                <w:rFonts w:asciiTheme="majorHAnsi" w:hAnsiTheme="majorHAnsi" w:cstheme="majorHAnsi"/>
              </w:rPr>
            </w:pPr>
            <w:r w:rsidRPr="00F41EB3">
              <w:rPr>
                <w:rFonts w:asciiTheme="majorHAnsi" w:hAnsiTheme="majorHAnsi" w:cstheme="majorHAnsi"/>
              </w:rPr>
              <w:t>La política pública, programa, sistema, plataforma, aplicación o cualquier otra actividad que implique el tratamiento intensivo o relevante de datos personales realizado está sujeta a alguna de las exenciones de la presentación de evaluación de impacto (Sí/No)</w:t>
            </w:r>
          </w:p>
        </w:tc>
        <w:tc>
          <w:tcPr>
            <w:tcW w:w="2760" w:type="dxa"/>
            <w:shd w:val="clear" w:color="auto" w:fill="auto"/>
            <w:vAlign w:val="center"/>
          </w:tcPr>
          <w:p w14:paraId="7A4C4C9A" w14:textId="77777777" w:rsidR="00656746" w:rsidRPr="00F41EB3" w:rsidRDefault="00026258" w:rsidP="00656746">
            <w:pPr>
              <w:jc w:val="center"/>
              <w:rPr>
                <w:rFonts w:asciiTheme="majorHAnsi" w:hAnsiTheme="majorHAnsi" w:cstheme="majorHAnsi"/>
              </w:rPr>
            </w:pPr>
            <w:r w:rsidRPr="00F41EB3">
              <w:rPr>
                <w:rFonts w:asciiTheme="majorHAnsi" w:hAnsiTheme="majorHAnsi" w:cstheme="majorHAnsi"/>
              </w:rPr>
              <w:t>N/A</w:t>
            </w:r>
          </w:p>
        </w:tc>
      </w:tr>
      <w:tr w:rsidR="00656746" w:rsidRPr="00F41EB3" w14:paraId="3BCE703E" w14:textId="77777777" w:rsidTr="0034459D">
        <w:trPr>
          <w:trHeight w:val="756"/>
        </w:trPr>
        <w:tc>
          <w:tcPr>
            <w:tcW w:w="495" w:type="dxa"/>
            <w:shd w:val="clear" w:color="auto" w:fill="auto"/>
            <w:vAlign w:val="center"/>
          </w:tcPr>
          <w:p w14:paraId="6051B1BD" w14:textId="77777777" w:rsidR="00656746" w:rsidRPr="00F41EB3" w:rsidRDefault="00656746" w:rsidP="00656746">
            <w:pPr>
              <w:jc w:val="center"/>
              <w:rPr>
                <w:rFonts w:asciiTheme="majorHAnsi" w:hAnsiTheme="majorHAnsi" w:cstheme="majorHAnsi"/>
                <w:b/>
                <w:bCs/>
              </w:rPr>
            </w:pPr>
            <w:r w:rsidRPr="00F41EB3">
              <w:rPr>
                <w:rFonts w:asciiTheme="majorHAnsi" w:hAnsiTheme="majorHAnsi" w:cstheme="majorHAnsi"/>
                <w:b/>
                <w:bCs/>
              </w:rPr>
              <w:t>3.</w:t>
            </w:r>
          </w:p>
        </w:tc>
        <w:tc>
          <w:tcPr>
            <w:tcW w:w="5529" w:type="dxa"/>
            <w:shd w:val="clear" w:color="auto" w:fill="auto"/>
            <w:vAlign w:val="center"/>
          </w:tcPr>
          <w:p w14:paraId="391C930D" w14:textId="77777777" w:rsidR="00656746" w:rsidRPr="00F41EB3" w:rsidRDefault="00656746" w:rsidP="00656746">
            <w:pPr>
              <w:jc w:val="both"/>
              <w:rPr>
                <w:rFonts w:asciiTheme="majorHAnsi" w:hAnsiTheme="majorHAnsi" w:cstheme="majorHAnsi"/>
              </w:rPr>
            </w:pPr>
            <w:r w:rsidRPr="00F41EB3">
              <w:rPr>
                <w:rFonts w:asciiTheme="majorHAnsi" w:hAnsiTheme="majorHAnsi" w:cstheme="majorHAnsi"/>
              </w:rPr>
              <w:t xml:space="preserve">En caso de una respuesta en sentido afirmativo, hipervínculo al informe de exención emitido por el INAI. </w:t>
            </w:r>
            <w:r w:rsidRPr="00F41EB3">
              <w:rPr>
                <w:rFonts w:asciiTheme="majorHAnsi" w:hAnsiTheme="majorHAnsi" w:cstheme="majorHAnsi"/>
              </w:rPr>
              <w:lastRenderedPageBreak/>
              <w:t>Deberá omitir ingresar información en los criterios subsecuentes de la presente variable.</w:t>
            </w:r>
          </w:p>
          <w:p w14:paraId="18422913" w14:textId="77777777" w:rsidR="00656746" w:rsidRPr="00F41EB3" w:rsidRDefault="00656746" w:rsidP="00656746">
            <w:pPr>
              <w:jc w:val="both"/>
              <w:rPr>
                <w:rFonts w:asciiTheme="majorHAnsi" w:hAnsiTheme="majorHAnsi" w:cstheme="majorHAnsi"/>
              </w:rPr>
            </w:pPr>
            <w:r w:rsidRPr="00F41EB3">
              <w:rPr>
                <w:rFonts w:asciiTheme="majorHAnsi" w:hAnsiTheme="majorHAnsi" w:cstheme="majorHAnsi"/>
              </w:rPr>
              <w:t>En caso de que la política pública, programa, sistema, plataforma, aplicación o cualquier otra actividad que implique el tratamiento intensivo o relevante de datos personales realizado, no esté sujeta a alguna de las exenciones de la presentación de evaluación de impacto, publicar el hipervínculo a la evaluación de impacto entregada al INAI</w:t>
            </w:r>
          </w:p>
        </w:tc>
        <w:tc>
          <w:tcPr>
            <w:tcW w:w="2760" w:type="dxa"/>
            <w:shd w:val="clear" w:color="auto" w:fill="auto"/>
            <w:vAlign w:val="center"/>
          </w:tcPr>
          <w:p w14:paraId="3D2E7F17" w14:textId="77777777" w:rsidR="00656746" w:rsidRPr="00F41EB3" w:rsidRDefault="00026258" w:rsidP="00656746">
            <w:pPr>
              <w:jc w:val="center"/>
              <w:rPr>
                <w:rFonts w:asciiTheme="majorHAnsi" w:hAnsiTheme="majorHAnsi" w:cstheme="majorHAnsi"/>
              </w:rPr>
            </w:pPr>
            <w:r w:rsidRPr="00F41EB3">
              <w:rPr>
                <w:rFonts w:asciiTheme="majorHAnsi" w:hAnsiTheme="majorHAnsi" w:cstheme="majorHAnsi"/>
              </w:rPr>
              <w:lastRenderedPageBreak/>
              <w:t>N/A</w:t>
            </w:r>
          </w:p>
        </w:tc>
      </w:tr>
      <w:tr w:rsidR="00656746" w:rsidRPr="00F41EB3" w14:paraId="0EA8DB8F" w14:textId="77777777" w:rsidTr="0034459D">
        <w:trPr>
          <w:trHeight w:val="756"/>
        </w:trPr>
        <w:tc>
          <w:tcPr>
            <w:tcW w:w="495" w:type="dxa"/>
            <w:shd w:val="clear" w:color="auto" w:fill="auto"/>
            <w:vAlign w:val="center"/>
          </w:tcPr>
          <w:p w14:paraId="79B4E106" w14:textId="77777777" w:rsidR="00656746" w:rsidRPr="00F41EB3" w:rsidRDefault="00656746" w:rsidP="00656746">
            <w:pPr>
              <w:jc w:val="center"/>
              <w:rPr>
                <w:rFonts w:asciiTheme="majorHAnsi" w:hAnsiTheme="majorHAnsi" w:cstheme="majorHAnsi"/>
                <w:b/>
                <w:bCs/>
              </w:rPr>
            </w:pPr>
            <w:r w:rsidRPr="00F41EB3">
              <w:rPr>
                <w:rFonts w:asciiTheme="majorHAnsi" w:hAnsiTheme="majorHAnsi" w:cstheme="majorHAnsi"/>
                <w:b/>
                <w:bCs/>
              </w:rPr>
              <w:t>4.</w:t>
            </w:r>
          </w:p>
        </w:tc>
        <w:tc>
          <w:tcPr>
            <w:tcW w:w="5529" w:type="dxa"/>
            <w:shd w:val="clear" w:color="auto" w:fill="auto"/>
            <w:vAlign w:val="center"/>
          </w:tcPr>
          <w:p w14:paraId="2B298F9A" w14:textId="77777777" w:rsidR="00656746" w:rsidRPr="00F41EB3" w:rsidRDefault="00656746" w:rsidP="00656746">
            <w:pPr>
              <w:jc w:val="both"/>
              <w:rPr>
                <w:rFonts w:asciiTheme="majorHAnsi" w:hAnsiTheme="majorHAnsi" w:cstheme="majorHAnsi"/>
              </w:rPr>
            </w:pPr>
            <w:r w:rsidRPr="00F41EB3">
              <w:rPr>
                <w:rFonts w:asciiTheme="majorHAnsi" w:hAnsiTheme="majorHAnsi" w:cstheme="majorHAnsi"/>
              </w:rPr>
              <w:t>Hipervínculo al dictamen de recomendaciones no vinculantes correspondiente emitido por el INAI</w:t>
            </w:r>
          </w:p>
        </w:tc>
        <w:tc>
          <w:tcPr>
            <w:tcW w:w="2760" w:type="dxa"/>
            <w:shd w:val="clear" w:color="auto" w:fill="auto"/>
            <w:vAlign w:val="center"/>
          </w:tcPr>
          <w:p w14:paraId="7476DA7D" w14:textId="77777777" w:rsidR="00656746" w:rsidRPr="00F41EB3" w:rsidRDefault="00026258" w:rsidP="00656746">
            <w:pPr>
              <w:jc w:val="center"/>
              <w:rPr>
                <w:rFonts w:asciiTheme="majorHAnsi" w:hAnsiTheme="majorHAnsi" w:cstheme="majorHAnsi"/>
              </w:rPr>
            </w:pPr>
            <w:r w:rsidRPr="00F41EB3">
              <w:rPr>
                <w:rFonts w:asciiTheme="majorHAnsi" w:hAnsiTheme="majorHAnsi" w:cstheme="majorHAnsi"/>
              </w:rPr>
              <w:t>N/A</w:t>
            </w:r>
          </w:p>
        </w:tc>
      </w:tr>
      <w:bookmarkEnd w:id="8"/>
    </w:tbl>
    <w:p w14:paraId="7EFBB105" w14:textId="77777777" w:rsidR="00C4133B" w:rsidRPr="00F41EB3" w:rsidRDefault="00C4133B" w:rsidP="0034459D">
      <w:pPr>
        <w:rPr>
          <w:rFonts w:asciiTheme="majorHAnsi" w:hAnsiTheme="majorHAnsi" w:cstheme="majorHAnsi"/>
          <w:b/>
        </w:rPr>
      </w:pPr>
    </w:p>
    <w:p w14:paraId="18C3163D" w14:textId="77777777" w:rsidR="00656746" w:rsidRPr="00F41EB3" w:rsidRDefault="0077360A" w:rsidP="0077360A">
      <w:pPr>
        <w:jc w:val="center"/>
        <w:rPr>
          <w:rFonts w:asciiTheme="majorHAnsi" w:hAnsiTheme="majorHAnsi" w:cstheme="majorHAnsi"/>
          <w:b/>
        </w:rPr>
      </w:pPr>
      <w:r w:rsidRPr="00F41EB3">
        <w:rPr>
          <w:rFonts w:asciiTheme="majorHAnsi" w:hAnsiTheme="majorHAnsi" w:cstheme="majorHAnsi"/>
          <w:b/>
        </w:rPr>
        <w:t>Vertiente 6: Responsables en materia de Protección de Datos Personales</w:t>
      </w:r>
    </w:p>
    <w:p w14:paraId="0F38DABC" w14:textId="77777777" w:rsidR="00405DC6" w:rsidRPr="00F41EB3" w:rsidRDefault="00C4133B" w:rsidP="00656746">
      <w:pPr>
        <w:jc w:val="center"/>
        <w:rPr>
          <w:rFonts w:asciiTheme="majorHAnsi" w:hAnsiTheme="majorHAnsi" w:cstheme="majorHAnsi"/>
          <w:b/>
        </w:rPr>
      </w:pPr>
      <w:r w:rsidRPr="00F41EB3">
        <w:rPr>
          <w:rFonts w:asciiTheme="majorHAnsi" w:hAnsiTheme="majorHAnsi" w:cstheme="majorHAnsi"/>
          <w:b/>
        </w:rPr>
        <w:t>Variable y formato</w:t>
      </w:r>
      <w:r w:rsidR="00405DC6" w:rsidRPr="00F41EB3">
        <w:rPr>
          <w:rFonts w:asciiTheme="majorHAnsi" w:hAnsiTheme="majorHAnsi" w:cstheme="majorHAnsi"/>
          <w:b/>
        </w:rPr>
        <w:t xml:space="preserve"> 6.1 </w:t>
      </w:r>
      <w:r w:rsidR="00656746" w:rsidRPr="00F41EB3">
        <w:rPr>
          <w:rFonts w:asciiTheme="majorHAnsi" w:hAnsiTheme="majorHAnsi" w:cstheme="majorHAnsi"/>
          <w:b/>
        </w:rPr>
        <w:t>El Comité de Transparencia y la Unidad de Transparencia</w:t>
      </w:r>
    </w:p>
    <w:tbl>
      <w:tblPr>
        <w:tblW w:w="8784"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ayout w:type="fixed"/>
        <w:tblCellMar>
          <w:left w:w="70" w:type="dxa"/>
          <w:right w:w="70" w:type="dxa"/>
        </w:tblCellMar>
        <w:tblLook w:val="0000" w:firstRow="0" w:lastRow="0" w:firstColumn="0" w:lastColumn="0" w:noHBand="0" w:noVBand="0"/>
      </w:tblPr>
      <w:tblGrid>
        <w:gridCol w:w="495"/>
        <w:gridCol w:w="5596"/>
        <w:gridCol w:w="2693"/>
      </w:tblGrid>
      <w:tr w:rsidR="00405DC6" w:rsidRPr="00F41EB3" w14:paraId="22CF0D93" w14:textId="77777777" w:rsidTr="001B4317">
        <w:trPr>
          <w:trHeight w:val="424"/>
        </w:trPr>
        <w:tc>
          <w:tcPr>
            <w:tcW w:w="6091" w:type="dxa"/>
            <w:gridSpan w:val="2"/>
            <w:vAlign w:val="center"/>
          </w:tcPr>
          <w:p w14:paraId="132C1718" w14:textId="77777777" w:rsidR="00405DC6" w:rsidRPr="00F41EB3" w:rsidRDefault="00405DC6" w:rsidP="00A745EE">
            <w:pPr>
              <w:jc w:val="center"/>
              <w:rPr>
                <w:rFonts w:asciiTheme="majorHAnsi" w:hAnsiTheme="majorHAnsi" w:cstheme="majorHAnsi"/>
                <w:b/>
                <w:bCs/>
              </w:rPr>
            </w:pPr>
            <w:bookmarkStart w:id="9" w:name="_Hlk68796636"/>
            <w:r w:rsidRPr="00F41EB3">
              <w:rPr>
                <w:rFonts w:asciiTheme="majorHAnsi" w:hAnsiTheme="majorHAnsi" w:cstheme="majorHAnsi"/>
                <w:b/>
                <w:bCs/>
              </w:rPr>
              <w:t>Ejercicio (año) del que se presenta la información</w:t>
            </w:r>
          </w:p>
        </w:tc>
        <w:tc>
          <w:tcPr>
            <w:tcW w:w="2693" w:type="dxa"/>
            <w:shd w:val="clear" w:color="auto" w:fill="auto"/>
            <w:vAlign w:val="center"/>
          </w:tcPr>
          <w:p w14:paraId="1D7EC16C" w14:textId="77777777" w:rsidR="00405DC6" w:rsidRPr="00F41EB3" w:rsidRDefault="00405DC6" w:rsidP="001B4317">
            <w:pPr>
              <w:jc w:val="center"/>
              <w:rPr>
                <w:rFonts w:asciiTheme="majorHAnsi" w:hAnsiTheme="majorHAnsi" w:cstheme="majorHAnsi"/>
              </w:rPr>
            </w:pPr>
            <w:r w:rsidRPr="00F41EB3">
              <w:rPr>
                <w:rFonts w:asciiTheme="majorHAnsi" w:hAnsiTheme="majorHAnsi" w:cstheme="majorHAnsi"/>
              </w:rPr>
              <w:t>(</w:t>
            </w:r>
            <w:r w:rsidR="001B4317" w:rsidRPr="00F41EB3">
              <w:rPr>
                <w:rFonts w:asciiTheme="majorHAnsi" w:hAnsiTheme="majorHAnsi" w:cstheme="majorHAnsi"/>
              </w:rPr>
              <w:t>2024</w:t>
            </w:r>
            <w:r w:rsidRPr="00F41EB3">
              <w:rPr>
                <w:rFonts w:asciiTheme="majorHAnsi" w:hAnsiTheme="majorHAnsi" w:cstheme="majorHAnsi"/>
              </w:rPr>
              <w:t>)</w:t>
            </w:r>
          </w:p>
        </w:tc>
      </w:tr>
      <w:tr w:rsidR="0045119D" w:rsidRPr="00F41EB3" w14:paraId="0036AF4B" w14:textId="77777777" w:rsidTr="00F41EB3">
        <w:trPr>
          <w:trHeight w:val="424"/>
        </w:trPr>
        <w:tc>
          <w:tcPr>
            <w:tcW w:w="6091" w:type="dxa"/>
            <w:gridSpan w:val="2"/>
            <w:vAlign w:val="center"/>
          </w:tcPr>
          <w:p w14:paraId="7C4882DC" w14:textId="77777777" w:rsidR="0045119D" w:rsidRPr="00F41EB3" w:rsidRDefault="0045119D" w:rsidP="0045119D">
            <w:pPr>
              <w:jc w:val="center"/>
              <w:rPr>
                <w:rFonts w:asciiTheme="majorHAnsi" w:hAnsiTheme="majorHAnsi" w:cstheme="majorHAnsi"/>
              </w:rPr>
            </w:pPr>
            <w:r w:rsidRPr="00F41EB3">
              <w:rPr>
                <w:rFonts w:asciiTheme="majorHAnsi" w:hAnsiTheme="majorHAnsi" w:cstheme="majorHAnsi"/>
              </w:rPr>
              <w:t>Fecha de publicación de la información</w:t>
            </w:r>
          </w:p>
          <w:p w14:paraId="04D1368D" w14:textId="77777777" w:rsidR="0045119D" w:rsidRPr="00F41EB3" w:rsidRDefault="0045119D" w:rsidP="0045119D">
            <w:pPr>
              <w:jc w:val="center"/>
              <w:rPr>
                <w:rFonts w:asciiTheme="majorHAnsi" w:hAnsiTheme="majorHAnsi" w:cstheme="majorHAnsi"/>
                <w:b/>
                <w:bCs/>
              </w:rPr>
            </w:pPr>
          </w:p>
        </w:tc>
        <w:tc>
          <w:tcPr>
            <w:tcW w:w="2693" w:type="dxa"/>
            <w:shd w:val="clear" w:color="auto" w:fill="auto"/>
            <w:vAlign w:val="center"/>
          </w:tcPr>
          <w:p w14:paraId="69265FD0" w14:textId="302C3732" w:rsidR="0045119D" w:rsidRPr="00F41EB3" w:rsidRDefault="00F41EB3" w:rsidP="00F41EB3">
            <w:pPr>
              <w:jc w:val="center"/>
              <w:rPr>
                <w:rFonts w:asciiTheme="majorHAnsi" w:hAnsiTheme="majorHAnsi" w:cstheme="majorHAnsi"/>
              </w:rPr>
            </w:pPr>
            <w:r w:rsidRPr="00F41EB3">
              <w:rPr>
                <w:rFonts w:asciiTheme="majorHAnsi" w:hAnsiTheme="majorHAnsi" w:cstheme="majorHAnsi"/>
              </w:rPr>
              <w:t>(15/08/2024)</w:t>
            </w:r>
          </w:p>
        </w:tc>
      </w:tr>
      <w:tr w:rsidR="0045119D" w:rsidRPr="00F41EB3" w14:paraId="626A053B" w14:textId="77777777" w:rsidTr="00F41EB3">
        <w:trPr>
          <w:trHeight w:val="424"/>
        </w:trPr>
        <w:tc>
          <w:tcPr>
            <w:tcW w:w="6091" w:type="dxa"/>
            <w:gridSpan w:val="2"/>
            <w:vAlign w:val="center"/>
          </w:tcPr>
          <w:p w14:paraId="4CEF85F8" w14:textId="77777777" w:rsidR="0045119D" w:rsidRPr="00F41EB3" w:rsidRDefault="0045119D" w:rsidP="0045119D">
            <w:pPr>
              <w:jc w:val="center"/>
              <w:rPr>
                <w:rFonts w:asciiTheme="majorHAnsi" w:hAnsiTheme="majorHAnsi" w:cstheme="majorHAnsi"/>
                <w:b/>
                <w:bCs/>
              </w:rPr>
            </w:pPr>
            <w:r w:rsidRPr="00F41EB3">
              <w:rPr>
                <w:rFonts w:asciiTheme="majorHAnsi" w:hAnsiTheme="majorHAnsi" w:cstheme="majorHAnsi"/>
              </w:rPr>
              <w:t>Fecha de la última actualización</w:t>
            </w:r>
          </w:p>
        </w:tc>
        <w:tc>
          <w:tcPr>
            <w:tcW w:w="2693" w:type="dxa"/>
            <w:shd w:val="clear" w:color="auto" w:fill="auto"/>
            <w:vAlign w:val="center"/>
          </w:tcPr>
          <w:p w14:paraId="1BF35E01" w14:textId="14932FA1" w:rsidR="0045119D" w:rsidRPr="00F41EB3" w:rsidRDefault="00F41EB3" w:rsidP="00F41EB3">
            <w:pPr>
              <w:jc w:val="center"/>
              <w:rPr>
                <w:rFonts w:asciiTheme="majorHAnsi" w:hAnsiTheme="majorHAnsi" w:cstheme="majorHAnsi"/>
              </w:rPr>
            </w:pPr>
            <w:r w:rsidRPr="00F41EB3">
              <w:rPr>
                <w:rFonts w:asciiTheme="majorHAnsi" w:hAnsiTheme="majorHAnsi" w:cstheme="majorHAnsi"/>
              </w:rPr>
              <w:t>(</w:t>
            </w:r>
            <w:r w:rsidR="00446B96">
              <w:rPr>
                <w:rFonts w:asciiTheme="majorHAnsi" w:hAnsiTheme="majorHAnsi" w:cstheme="majorHAnsi"/>
              </w:rPr>
              <w:t>11</w:t>
            </w:r>
            <w:r w:rsidR="005576AF" w:rsidRPr="005576AF">
              <w:rPr>
                <w:rFonts w:asciiTheme="majorHAnsi" w:hAnsiTheme="majorHAnsi" w:cstheme="majorHAnsi"/>
              </w:rPr>
              <w:t>/12/2024</w:t>
            </w:r>
            <w:r w:rsidRPr="00F41EB3">
              <w:rPr>
                <w:rFonts w:asciiTheme="majorHAnsi" w:hAnsiTheme="majorHAnsi" w:cstheme="majorHAnsi"/>
              </w:rPr>
              <w:t>)</w:t>
            </w:r>
          </w:p>
        </w:tc>
      </w:tr>
      <w:tr w:rsidR="00405DC6" w:rsidRPr="00F41EB3" w14:paraId="0A6A40CC" w14:textId="77777777" w:rsidTr="00AD4173">
        <w:trPr>
          <w:trHeight w:val="222"/>
        </w:trPr>
        <w:tc>
          <w:tcPr>
            <w:tcW w:w="495" w:type="dxa"/>
            <w:vAlign w:val="center"/>
          </w:tcPr>
          <w:p w14:paraId="1857A378" w14:textId="77777777" w:rsidR="00405DC6" w:rsidRPr="00F41EB3" w:rsidRDefault="00405DC6" w:rsidP="00A745EE">
            <w:pPr>
              <w:jc w:val="center"/>
              <w:rPr>
                <w:rFonts w:asciiTheme="majorHAnsi" w:hAnsiTheme="majorHAnsi" w:cstheme="majorHAnsi"/>
                <w:b/>
                <w:bCs/>
              </w:rPr>
            </w:pPr>
            <w:r w:rsidRPr="00F41EB3">
              <w:rPr>
                <w:rFonts w:asciiTheme="majorHAnsi" w:hAnsiTheme="majorHAnsi" w:cstheme="majorHAnsi"/>
                <w:b/>
                <w:bCs/>
              </w:rPr>
              <w:t>No.</w:t>
            </w:r>
          </w:p>
        </w:tc>
        <w:tc>
          <w:tcPr>
            <w:tcW w:w="5596" w:type="dxa"/>
            <w:vAlign w:val="center"/>
          </w:tcPr>
          <w:p w14:paraId="7526EFCF" w14:textId="77777777" w:rsidR="00405DC6" w:rsidRPr="00F41EB3" w:rsidRDefault="00405DC6" w:rsidP="00A745EE">
            <w:pPr>
              <w:jc w:val="center"/>
              <w:rPr>
                <w:rFonts w:asciiTheme="majorHAnsi" w:hAnsiTheme="majorHAnsi" w:cstheme="majorHAnsi"/>
                <w:b/>
                <w:bCs/>
              </w:rPr>
            </w:pPr>
            <w:r w:rsidRPr="00F41EB3">
              <w:rPr>
                <w:rFonts w:asciiTheme="majorHAnsi" w:hAnsiTheme="majorHAnsi" w:cstheme="majorHAnsi"/>
                <w:b/>
                <w:bCs/>
              </w:rPr>
              <w:t>Criterio</w:t>
            </w:r>
          </w:p>
        </w:tc>
        <w:tc>
          <w:tcPr>
            <w:tcW w:w="2693" w:type="dxa"/>
            <w:vAlign w:val="center"/>
          </w:tcPr>
          <w:p w14:paraId="71CAC165" w14:textId="77777777" w:rsidR="00405DC6" w:rsidRPr="00F41EB3" w:rsidRDefault="00405DC6" w:rsidP="00A745EE">
            <w:pPr>
              <w:jc w:val="center"/>
              <w:rPr>
                <w:rFonts w:asciiTheme="majorHAnsi" w:hAnsiTheme="majorHAnsi" w:cstheme="majorHAnsi"/>
                <w:b/>
                <w:bCs/>
              </w:rPr>
            </w:pPr>
            <w:r w:rsidRPr="00F41EB3">
              <w:rPr>
                <w:rFonts w:asciiTheme="majorHAnsi" w:hAnsiTheme="majorHAnsi" w:cstheme="majorHAnsi"/>
                <w:b/>
                <w:bCs/>
              </w:rPr>
              <w:t>Medio de verificación</w:t>
            </w:r>
          </w:p>
        </w:tc>
      </w:tr>
      <w:tr w:rsidR="00656746" w:rsidRPr="00F41EB3" w14:paraId="06B74242" w14:textId="77777777" w:rsidTr="001B4317">
        <w:trPr>
          <w:trHeight w:val="756"/>
        </w:trPr>
        <w:tc>
          <w:tcPr>
            <w:tcW w:w="495" w:type="dxa"/>
            <w:shd w:val="clear" w:color="auto" w:fill="auto"/>
            <w:vAlign w:val="center"/>
          </w:tcPr>
          <w:p w14:paraId="29448463" w14:textId="77777777" w:rsidR="00656746" w:rsidRPr="00F41EB3" w:rsidRDefault="00656746" w:rsidP="00656746">
            <w:pPr>
              <w:jc w:val="center"/>
              <w:rPr>
                <w:rFonts w:asciiTheme="majorHAnsi" w:hAnsiTheme="majorHAnsi" w:cstheme="majorHAnsi"/>
                <w:b/>
                <w:bCs/>
              </w:rPr>
            </w:pPr>
            <w:r w:rsidRPr="00F41EB3">
              <w:rPr>
                <w:rFonts w:asciiTheme="majorHAnsi" w:hAnsiTheme="majorHAnsi" w:cstheme="majorHAnsi"/>
                <w:b/>
                <w:bCs/>
              </w:rPr>
              <w:t>1.</w:t>
            </w:r>
          </w:p>
        </w:tc>
        <w:tc>
          <w:tcPr>
            <w:tcW w:w="5596" w:type="dxa"/>
            <w:shd w:val="clear" w:color="auto" w:fill="auto"/>
            <w:vAlign w:val="center"/>
          </w:tcPr>
          <w:p w14:paraId="44979F3C" w14:textId="77777777" w:rsidR="00656746" w:rsidRPr="00F41EB3" w:rsidRDefault="00656746" w:rsidP="00656746">
            <w:pPr>
              <w:jc w:val="both"/>
              <w:rPr>
                <w:rFonts w:asciiTheme="majorHAnsi" w:hAnsiTheme="majorHAnsi" w:cstheme="majorHAnsi"/>
              </w:rPr>
            </w:pPr>
            <w:r w:rsidRPr="00F41EB3">
              <w:rPr>
                <w:rFonts w:asciiTheme="majorHAnsi" w:hAnsiTheme="majorHAnsi" w:cstheme="majorHAnsi"/>
              </w:rPr>
              <w:t>Indicar si cuenta con Comité de Transparencia (Sí/No)</w:t>
            </w:r>
          </w:p>
          <w:p w14:paraId="07C48F67" w14:textId="77777777" w:rsidR="00656746" w:rsidRPr="00F41EB3" w:rsidRDefault="00656746" w:rsidP="00656746">
            <w:pPr>
              <w:jc w:val="both"/>
              <w:rPr>
                <w:rFonts w:asciiTheme="majorHAnsi" w:hAnsiTheme="majorHAnsi" w:cstheme="majorHAnsi"/>
              </w:rPr>
            </w:pPr>
            <w:r w:rsidRPr="00F41EB3">
              <w:rPr>
                <w:rFonts w:asciiTheme="majorHAnsi" w:hAnsiTheme="majorHAnsi" w:cstheme="majorHAnsi"/>
              </w:rPr>
              <w:t>En caso de que la respuesta sea negativa deberá omitir ingresar información en los criterios subsecuentes del presente formato</w:t>
            </w:r>
          </w:p>
        </w:tc>
        <w:tc>
          <w:tcPr>
            <w:tcW w:w="2693" w:type="dxa"/>
            <w:shd w:val="clear" w:color="auto" w:fill="auto"/>
            <w:vAlign w:val="center"/>
          </w:tcPr>
          <w:p w14:paraId="1ABE044A" w14:textId="77777777" w:rsidR="00656746" w:rsidRPr="00F41EB3" w:rsidRDefault="00026258" w:rsidP="00656746">
            <w:pPr>
              <w:jc w:val="center"/>
              <w:rPr>
                <w:rFonts w:asciiTheme="majorHAnsi" w:hAnsiTheme="majorHAnsi" w:cstheme="majorHAnsi"/>
              </w:rPr>
            </w:pPr>
            <w:r w:rsidRPr="00F41EB3">
              <w:rPr>
                <w:rFonts w:asciiTheme="majorHAnsi" w:hAnsiTheme="majorHAnsi" w:cstheme="majorHAnsi"/>
              </w:rPr>
              <w:t>Sí</w:t>
            </w:r>
          </w:p>
        </w:tc>
      </w:tr>
      <w:tr w:rsidR="00656746" w:rsidRPr="00F41EB3" w14:paraId="4830FAFF" w14:textId="77777777" w:rsidTr="00814517">
        <w:trPr>
          <w:trHeight w:val="756"/>
        </w:trPr>
        <w:tc>
          <w:tcPr>
            <w:tcW w:w="495" w:type="dxa"/>
            <w:shd w:val="clear" w:color="auto" w:fill="auto"/>
            <w:vAlign w:val="center"/>
          </w:tcPr>
          <w:p w14:paraId="3F759A5E" w14:textId="77777777" w:rsidR="00656746" w:rsidRPr="00F41EB3" w:rsidRDefault="00656746" w:rsidP="00656746">
            <w:pPr>
              <w:jc w:val="center"/>
              <w:rPr>
                <w:rFonts w:asciiTheme="majorHAnsi" w:hAnsiTheme="majorHAnsi" w:cstheme="majorHAnsi"/>
                <w:b/>
                <w:bCs/>
              </w:rPr>
            </w:pPr>
            <w:r w:rsidRPr="00F41EB3">
              <w:rPr>
                <w:rFonts w:asciiTheme="majorHAnsi" w:hAnsiTheme="majorHAnsi" w:cstheme="majorHAnsi"/>
                <w:b/>
                <w:bCs/>
              </w:rPr>
              <w:t>2.</w:t>
            </w:r>
          </w:p>
        </w:tc>
        <w:tc>
          <w:tcPr>
            <w:tcW w:w="5596" w:type="dxa"/>
            <w:shd w:val="clear" w:color="auto" w:fill="auto"/>
            <w:vAlign w:val="center"/>
          </w:tcPr>
          <w:p w14:paraId="1DAFF16D" w14:textId="77777777" w:rsidR="00656746" w:rsidRPr="00F41EB3" w:rsidRDefault="00656746" w:rsidP="00656746">
            <w:pPr>
              <w:jc w:val="both"/>
              <w:rPr>
                <w:rFonts w:asciiTheme="majorHAnsi" w:hAnsiTheme="majorHAnsi" w:cstheme="majorHAnsi"/>
              </w:rPr>
            </w:pPr>
            <w:r w:rsidRPr="00F41EB3">
              <w:rPr>
                <w:rFonts w:asciiTheme="majorHAnsi" w:hAnsiTheme="majorHAnsi" w:cstheme="majorHAnsi"/>
              </w:rPr>
              <w:t>Hipervínculo al documento que contenga los procedimientos internos establecidos e implementados que aseguren mayor eficiencia en la gestión de las solicitudes para el ejercicio de los derechos ARCO</w:t>
            </w:r>
          </w:p>
        </w:tc>
        <w:tc>
          <w:tcPr>
            <w:tcW w:w="2693" w:type="dxa"/>
            <w:shd w:val="clear" w:color="auto" w:fill="auto"/>
            <w:vAlign w:val="center"/>
          </w:tcPr>
          <w:p w14:paraId="4D7171B7" w14:textId="2BEF2273" w:rsidR="00814517" w:rsidRPr="00F41EB3" w:rsidRDefault="00E647EA" w:rsidP="00656746">
            <w:pPr>
              <w:jc w:val="center"/>
              <w:rPr>
                <w:rFonts w:asciiTheme="majorHAnsi" w:hAnsiTheme="majorHAnsi" w:cstheme="majorHAnsi"/>
              </w:rPr>
            </w:pPr>
            <w:hyperlink r:id="rId22" w:history="1">
              <w:r w:rsidR="00814517" w:rsidRPr="00F41EB3">
                <w:rPr>
                  <w:rStyle w:val="Hipervnculo"/>
                  <w:rFonts w:asciiTheme="majorHAnsi" w:hAnsiTheme="majorHAnsi" w:cstheme="majorHAnsi"/>
                </w:rPr>
                <w:t>https://www.fonacot.gob.mx/TransparenciaRendicionCuentas/Paginas/Protecci%c3%b3n-de-Datos-Personales.aspx</w:t>
              </w:r>
            </w:hyperlink>
          </w:p>
          <w:p w14:paraId="526E1034" w14:textId="77777777" w:rsidR="00814517" w:rsidRPr="00F41EB3" w:rsidRDefault="00814517" w:rsidP="00656746">
            <w:pPr>
              <w:jc w:val="center"/>
              <w:rPr>
                <w:rFonts w:asciiTheme="majorHAnsi" w:hAnsiTheme="majorHAnsi" w:cstheme="majorHAnsi"/>
              </w:rPr>
            </w:pPr>
          </w:p>
          <w:p w14:paraId="01CD9DF2" w14:textId="50A3D937" w:rsidR="00656746" w:rsidRPr="00F41EB3" w:rsidRDefault="00814517" w:rsidP="00656746">
            <w:pPr>
              <w:jc w:val="center"/>
              <w:rPr>
                <w:rFonts w:asciiTheme="majorHAnsi" w:hAnsiTheme="majorHAnsi" w:cstheme="majorHAnsi"/>
              </w:rPr>
            </w:pPr>
            <w:r w:rsidRPr="00F41EB3">
              <w:rPr>
                <w:rFonts w:asciiTheme="majorHAnsi" w:hAnsiTheme="majorHAnsi" w:cstheme="majorHAnsi"/>
              </w:rPr>
              <w:t>Viene señalado en Solicitudes de Derechos ARCO</w:t>
            </w:r>
          </w:p>
        </w:tc>
      </w:tr>
      <w:tr w:rsidR="00656746" w:rsidRPr="00F41EB3" w14:paraId="6EBEFE70" w14:textId="77777777" w:rsidTr="0034459D">
        <w:trPr>
          <w:trHeight w:val="756"/>
        </w:trPr>
        <w:tc>
          <w:tcPr>
            <w:tcW w:w="495" w:type="dxa"/>
            <w:shd w:val="clear" w:color="auto" w:fill="auto"/>
            <w:vAlign w:val="center"/>
          </w:tcPr>
          <w:p w14:paraId="1A19D751" w14:textId="77777777" w:rsidR="00656746" w:rsidRPr="00F41EB3" w:rsidRDefault="00656746" w:rsidP="00656746">
            <w:pPr>
              <w:jc w:val="center"/>
              <w:rPr>
                <w:rFonts w:asciiTheme="majorHAnsi" w:hAnsiTheme="majorHAnsi" w:cstheme="majorHAnsi"/>
                <w:b/>
                <w:bCs/>
              </w:rPr>
            </w:pPr>
            <w:r w:rsidRPr="00F41EB3">
              <w:rPr>
                <w:rFonts w:asciiTheme="majorHAnsi" w:hAnsiTheme="majorHAnsi" w:cstheme="majorHAnsi"/>
                <w:b/>
                <w:bCs/>
              </w:rPr>
              <w:lastRenderedPageBreak/>
              <w:t>3.</w:t>
            </w:r>
          </w:p>
        </w:tc>
        <w:tc>
          <w:tcPr>
            <w:tcW w:w="5596" w:type="dxa"/>
            <w:shd w:val="clear" w:color="auto" w:fill="auto"/>
            <w:vAlign w:val="center"/>
          </w:tcPr>
          <w:p w14:paraId="6C65FE43" w14:textId="77777777" w:rsidR="00656746" w:rsidRPr="00F41EB3" w:rsidRDefault="00656746" w:rsidP="00656746">
            <w:pPr>
              <w:jc w:val="both"/>
              <w:rPr>
                <w:rFonts w:asciiTheme="majorHAnsi" w:hAnsiTheme="majorHAnsi" w:cstheme="majorHAnsi"/>
              </w:rPr>
            </w:pPr>
            <w:r w:rsidRPr="00F41EB3">
              <w:rPr>
                <w:rFonts w:asciiTheme="majorHAnsi" w:hAnsiTheme="majorHAnsi" w:cstheme="majorHAnsi"/>
              </w:rPr>
              <w:t>Hipervínculo a los criterios específicos establecidos por el Comité para la mejor observancia de la Ley General y de aquellas disposiciones aplicables en la materia</w:t>
            </w:r>
          </w:p>
        </w:tc>
        <w:tc>
          <w:tcPr>
            <w:tcW w:w="2693" w:type="dxa"/>
            <w:shd w:val="clear" w:color="auto" w:fill="auto"/>
            <w:vAlign w:val="center"/>
          </w:tcPr>
          <w:p w14:paraId="1FD84741" w14:textId="77777777" w:rsidR="00656746" w:rsidRPr="00F41EB3" w:rsidRDefault="00E647EA" w:rsidP="00656746">
            <w:pPr>
              <w:jc w:val="center"/>
              <w:rPr>
                <w:rFonts w:asciiTheme="majorHAnsi" w:hAnsiTheme="majorHAnsi" w:cstheme="majorHAnsi"/>
              </w:rPr>
            </w:pPr>
            <w:hyperlink r:id="rId23" w:history="1">
              <w:r w:rsidR="000076FA" w:rsidRPr="00F41EB3">
                <w:rPr>
                  <w:rStyle w:val="Hipervnculo"/>
                  <w:rFonts w:asciiTheme="majorHAnsi" w:hAnsiTheme="majorHAnsi" w:cstheme="majorHAnsi"/>
                </w:rPr>
                <w:t>http://criteriosdeinterpretacion.inai.org.mx/Pages/default.aspx</w:t>
              </w:r>
            </w:hyperlink>
          </w:p>
          <w:p w14:paraId="47324647" w14:textId="77777777" w:rsidR="000076FA" w:rsidRPr="00F41EB3" w:rsidRDefault="000076FA" w:rsidP="00656746">
            <w:pPr>
              <w:jc w:val="center"/>
              <w:rPr>
                <w:rFonts w:asciiTheme="majorHAnsi" w:hAnsiTheme="majorHAnsi" w:cstheme="majorHAnsi"/>
              </w:rPr>
            </w:pPr>
          </w:p>
        </w:tc>
      </w:tr>
      <w:tr w:rsidR="00656746" w:rsidRPr="00F41EB3" w14:paraId="62D2FBB3" w14:textId="77777777" w:rsidTr="001B4317">
        <w:trPr>
          <w:trHeight w:val="371"/>
        </w:trPr>
        <w:tc>
          <w:tcPr>
            <w:tcW w:w="495" w:type="dxa"/>
            <w:shd w:val="clear" w:color="auto" w:fill="auto"/>
            <w:vAlign w:val="center"/>
          </w:tcPr>
          <w:p w14:paraId="3033F710" w14:textId="77777777" w:rsidR="00656746" w:rsidRPr="00F41EB3" w:rsidRDefault="00656746" w:rsidP="00656746">
            <w:pPr>
              <w:jc w:val="center"/>
              <w:rPr>
                <w:rFonts w:asciiTheme="majorHAnsi" w:hAnsiTheme="majorHAnsi" w:cstheme="majorHAnsi"/>
                <w:b/>
                <w:bCs/>
              </w:rPr>
            </w:pPr>
            <w:r w:rsidRPr="00F41EB3">
              <w:rPr>
                <w:rFonts w:asciiTheme="majorHAnsi" w:hAnsiTheme="majorHAnsi" w:cstheme="majorHAnsi"/>
                <w:b/>
                <w:bCs/>
              </w:rPr>
              <w:t>4.</w:t>
            </w:r>
          </w:p>
        </w:tc>
        <w:tc>
          <w:tcPr>
            <w:tcW w:w="5596" w:type="dxa"/>
            <w:shd w:val="clear" w:color="auto" w:fill="auto"/>
            <w:vAlign w:val="center"/>
          </w:tcPr>
          <w:p w14:paraId="5499FBB3" w14:textId="77777777" w:rsidR="00656746" w:rsidRPr="00F41EB3" w:rsidRDefault="00656746" w:rsidP="00656746">
            <w:pPr>
              <w:jc w:val="both"/>
              <w:rPr>
                <w:rFonts w:asciiTheme="majorHAnsi" w:hAnsiTheme="majorHAnsi" w:cstheme="majorHAnsi"/>
              </w:rPr>
            </w:pPr>
            <w:r w:rsidRPr="00F41EB3">
              <w:rPr>
                <w:rFonts w:asciiTheme="majorHAnsi" w:hAnsiTheme="majorHAnsi" w:cstheme="majorHAnsi"/>
              </w:rPr>
              <w:t>Hipervínculo al programa de capacitación y actualización de los servidores públicos del responsable establecido por el Comité</w:t>
            </w:r>
          </w:p>
        </w:tc>
        <w:tc>
          <w:tcPr>
            <w:tcW w:w="2693" w:type="dxa"/>
            <w:shd w:val="clear" w:color="auto" w:fill="auto"/>
            <w:vAlign w:val="center"/>
          </w:tcPr>
          <w:p w14:paraId="3259E888" w14:textId="77777777" w:rsidR="00656746" w:rsidRPr="00F41EB3" w:rsidRDefault="00E647EA" w:rsidP="00656746">
            <w:pPr>
              <w:jc w:val="center"/>
              <w:rPr>
                <w:rFonts w:asciiTheme="majorHAnsi" w:hAnsiTheme="majorHAnsi" w:cstheme="majorHAnsi"/>
              </w:rPr>
            </w:pPr>
            <w:hyperlink r:id="rId24" w:history="1">
              <w:r w:rsidR="0034459D" w:rsidRPr="00F41EB3">
                <w:rPr>
                  <w:rStyle w:val="Hipervnculo"/>
                  <w:rFonts w:asciiTheme="majorHAnsi" w:hAnsiTheme="majorHAnsi" w:cstheme="majorHAnsi"/>
                </w:rPr>
                <w:t>https://www.fonacot.gob.mx/TransparenciaRendicionCuentas/Documents/Informaci%c3%b3n%20Relevante/Programa%20de%20Capacitaci%c3%b3n%202024-1.pdf</w:t>
              </w:r>
            </w:hyperlink>
          </w:p>
          <w:p w14:paraId="3E3A6F77" w14:textId="77777777" w:rsidR="0034459D" w:rsidRPr="00F41EB3" w:rsidRDefault="0034459D" w:rsidP="00656746">
            <w:pPr>
              <w:jc w:val="center"/>
              <w:rPr>
                <w:rFonts w:asciiTheme="majorHAnsi" w:hAnsiTheme="majorHAnsi" w:cstheme="majorHAnsi"/>
              </w:rPr>
            </w:pPr>
          </w:p>
        </w:tc>
      </w:tr>
      <w:tr w:rsidR="00656746" w:rsidRPr="00F41EB3" w14:paraId="4084C07E" w14:textId="77777777" w:rsidTr="001B4317">
        <w:trPr>
          <w:trHeight w:val="371"/>
        </w:trPr>
        <w:tc>
          <w:tcPr>
            <w:tcW w:w="495" w:type="dxa"/>
            <w:shd w:val="clear" w:color="auto" w:fill="auto"/>
            <w:vAlign w:val="center"/>
          </w:tcPr>
          <w:p w14:paraId="530EE934" w14:textId="77777777" w:rsidR="00656746" w:rsidRPr="00F41EB3" w:rsidRDefault="00656746" w:rsidP="00656746">
            <w:pPr>
              <w:jc w:val="center"/>
              <w:rPr>
                <w:rFonts w:asciiTheme="majorHAnsi" w:hAnsiTheme="majorHAnsi" w:cstheme="majorHAnsi"/>
                <w:b/>
                <w:bCs/>
              </w:rPr>
            </w:pPr>
            <w:r w:rsidRPr="00F41EB3">
              <w:rPr>
                <w:rFonts w:asciiTheme="majorHAnsi" w:hAnsiTheme="majorHAnsi" w:cstheme="majorHAnsi"/>
                <w:b/>
                <w:bCs/>
              </w:rPr>
              <w:t>5.</w:t>
            </w:r>
          </w:p>
        </w:tc>
        <w:tc>
          <w:tcPr>
            <w:tcW w:w="5596" w:type="dxa"/>
            <w:shd w:val="clear" w:color="auto" w:fill="auto"/>
            <w:vAlign w:val="center"/>
          </w:tcPr>
          <w:p w14:paraId="7E154E4C" w14:textId="77777777" w:rsidR="00656746" w:rsidRPr="00F41EB3" w:rsidRDefault="00656746" w:rsidP="00656746">
            <w:pPr>
              <w:jc w:val="both"/>
              <w:rPr>
                <w:rFonts w:asciiTheme="majorHAnsi" w:hAnsiTheme="majorHAnsi" w:cstheme="majorHAnsi"/>
              </w:rPr>
            </w:pPr>
            <w:r w:rsidRPr="00F41EB3">
              <w:rPr>
                <w:rFonts w:asciiTheme="majorHAnsi" w:hAnsiTheme="majorHAnsi" w:cstheme="majorHAnsi"/>
              </w:rPr>
              <w:t xml:space="preserve">Indique si cuenta con Unidad de Transparencia (Sí/No). </w:t>
            </w:r>
          </w:p>
          <w:p w14:paraId="1269B4B8" w14:textId="77777777" w:rsidR="00656746" w:rsidRPr="00F41EB3" w:rsidRDefault="00656746" w:rsidP="00656746">
            <w:pPr>
              <w:jc w:val="both"/>
              <w:rPr>
                <w:rFonts w:asciiTheme="majorHAnsi" w:hAnsiTheme="majorHAnsi" w:cstheme="majorHAnsi"/>
              </w:rPr>
            </w:pPr>
            <w:r w:rsidRPr="00F41EB3">
              <w:rPr>
                <w:rFonts w:asciiTheme="majorHAnsi" w:hAnsiTheme="majorHAnsi" w:cstheme="majorHAnsi"/>
              </w:rPr>
              <w:t>En caso de que la respuesta sea negativa deberá omitir ingresar información en los criterios subsecuentes de la presente variable</w:t>
            </w:r>
          </w:p>
        </w:tc>
        <w:tc>
          <w:tcPr>
            <w:tcW w:w="2693" w:type="dxa"/>
            <w:shd w:val="clear" w:color="auto" w:fill="auto"/>
            <w:vAlign w:val="center"/>
          </w:tcPr>
          <w:p w14:paraId="7C46BB1A" w14:textId="77777777" w:rsidR="00656746" w:rsidRPr="00F41EB3" w:rsidRDefault="00026258" w:rsidP="00656746">
            <w:pPr>
              <w:jc w:val="center"/>
              <w:rPr>
                <w:rFonts w:asciiTheme="majorHAnsi" w:hAnsiTheme="majorHAnsi" w:cstheme="majorHAnsi"/>
              </w:rPr>
            </w:pPr>
            <w:r w:rsidRPr="00F41EB3">
              <w:rPr>
                <w:rFonts w:asciiTheme="majorHAnsi" w:hAnsiTheme="majorHAnsi" w:cstheme="majorHAnsi"/>
              </w:rPr>
              <w:t>Sí</w:t>
            </w:r>
          </w:p>
        </w:tc>
      </w:tr>
      <w:tr w:rsidR="00656746" w:rsidRPr="00F41EB3" w14:paraId="45AB065E" w14:textId="77777777" w:rsidTr="001B4317">
        <w:trPr>
          <w:trHeight w:val="371"/>
        </w:trPr>
        <w:tc>
          <w:tcPr>
            <w:tcW w:w="495" w:type="dxa"/>
            <w:shd w:val="clear" w:color="auto" w:fill="auto"/>
            <w:vAlign w:val="center"/>
          </w:tcPr>
          <w:p w14:paraId="3FD978EA" w14:textId="77777777" w:rsidR="00656746" w:rsidRPr="00F41EB3" w:rsidRDefault="00656746" w:rsidP="00656746">
            <w:pPr>
              <w:jc w:val="center"/>
              <w:rPr>
                <w:rFonts w:asciiTheme="majorHAnsi" w:hAnsiTheme="majorHAnsi" w:cstheme="majorHAnsi"/>
                <w:b/>
                <w:bCs/>
              </w:rPr>
            </w:pPr>
            <w:r w:rsidRPr="00F41EB3">
              <w:rPr>
                <w:rFonts w:asciiTheme="majorHAnsi" w:hAnsiTheme="majorHAnsi" w:cstheme="majorHAnsi"/>
                <w:b/>
                <w:bCs/>
              </w:rPr>
              <w:t>6.</w:t>
            </w:r>
          </w:p>
        </w:tc>
        <w:tc>
          <w:tcPr>
            <w:tcW w:w="5596" w:type="dxa"/>
            <w:shd w:val="clear" w:color="auto" w:fill="auto"/>
            <w:vAlign w:val="center"/>
          </w:tcPr>
          <w:p w14:paraId="15008C5E" w14:textId="77777777" w:rsidR="00656746" w:rsidRPr="00F41EB3" w:rsidRDefault="00656746" w:rsidP="00656746">
            <w:pPr>
              <w:jc w:val="both"/>
              <w:rPr>
                <w:rFonts w:asciiTheme="majorHAnsi" w:hAnsiTheme="majorHAnsi" w:cstheme="majorHAnsi"/>
              </w:rPr>
            </w:pPr>
            <w:r w:rsidRPr="00F41EB3">
              <w:rPr>
                <w:rFonts w:asciiTheme="majorHAnsi" w:hAnsiTheme="majorHAnsi" w:cstheme="majorHAnsi"/>
              </w:rPr>
              <w:t>Señale si la Unidad de Transparencia es el área encargada de gestionar las solicitudes para el ejercicio de los derechos ARCO (SÍ / No)</w:t>
            </w:r>
          </w:p>
        </w:tc>
        <w:tc>
          <w:tcPr>
            <w:tcW w:w="2693" w:type="dxa"/>
            <w:shd w:val="clear" w:color="auto" w:fill="auto"/>
            <w:vAlign w:val="center"/>
          </w:tcPr>
          <w:p w14:paraId="5115A014" w14:textId="77777777" w:rsidR="00656746" w:rsidRPr="00F41EB3" w:rsidRDefault="00026258" w:rsidP="00656746">
            <w:pPr>
              <w:jc w:val="center"/>
              <w:rPr>
                <w:rFonts w:asciiTheme="majorHAnsi" w:hAnsiTheme="majorHAnsi" w:cstheme="majorHAnsi"/>
              </w:rPr>
            </w:pPr>
            <w:r w:rsidRPr="00F41EB3">
              <w:rPr>
                <w:rFonts w:asciiTheme="majorHAnsi" w:hAnsiTheme="majorHAnsi" w:cstheme="majorHAnsi"/>
              </w:rPr>
              <w:t>Sí</w:t>
            </w:r>
          </w:p>
        </w:tc>
      </w:tr>
      <w:tr w:rsidR="00656746" w:rsidRPr="00F41EB3" w14:paraId="1938730E" w14:textId="77777777" w:rsidTr="00814517">
        <w:trPr>
          <w:trHeight w:val="371"/>
        </w:trPr>
        <w:tc>
          <w:tcPr>
            <w:tcW w:w="495" w:type="dxa"/>
            <w:shd w:val="clear" w:color="auto" w:fill="auto"/>
            <w:vAlign w:val="center"/>
          </w:tcPr>
          <w:p w14:paraId="4D201B97" w14:textId="77777777" w:rsidR="00656746" w:rsidRPr="00F41EB3" w:rsidRDefault="00656746" w:rsidP="00656746">
            <w:pPr>
              <w:jc w:val="center"/>
              <w:rPr>
                <w:rFonts w:asciiTheme="majorHAnsi" w:hAnsiTheme="majorHAnsi" w:cstheme="majorHAnsi"/>
                <w:b/>
                <w:bCs/>
              </w:rPr>
            </w:pPr>
            <w:r w:rsidRPr="00F41EB3">
              <w:rPr>
                <w:rFonts w:asciiTheme="majorHAnsi" w:hAnsiTheme="majorHAnsi" w:cstheme="majorHAnsi"/>
                <w:b/>
                <w:bCs/>
              </w:rPr>
              <w:t>7.</w:t>
            </w:r>
          </w:p>
        </w:tc>
        <w:tc>
          <w:tcPr>
            <w:tcW w:w="5596" w:type="dxa"/>
            <w:shd w:val="clear" w:color="auto" w:fill="auto"/>
            <w:vAlign w:val="center"/>
          </w:tcPr>
          <w:p w14:paraId="63CF48B8" w14:textId="77777777" w:rsidR="00656746" w:rsidRPr="00F41EB3" w:rsidRDefault="00656746" w:rsidP="00656746">
            <w:pPr>
              <w:jc w:val="both"/>
              <w:rPr>
                <w:rFonts w:asciiTheme="majorHAnsi" w:hAnsiTheme="majorHAnsi" w:cstheme="majorHAnsi"/>
              </w:rPr>
            </w:pPr>
            <w:r w:rsidRPr="00F41EB3">
              <w:rPr>
                <w:rFonts w:asciiTheme="majorHAnsi" w:hAnsiTheme="majorHAnsi" w:cstheme="majorHAnsi"/>
              </w:rPr>
              <w:t>Hipervínculo al documento que contenga los mecanismos establecidos por la Unidad de Transparencia para asegurar que los datos personales solo se entreguen a su titular o su representante debidamente acreditados</w:t>
            </w:r>
          </w:p>
        </w:tc>
        <w:tc>
          <w:tcPr>
            <w:tcW w:w="2693" w:type="dxa"/>
            <w:shd w:val="clear" w:color="auto" w:fill="auto"/>
            <w:vAlign w:val="center"/>
          </w:tcPr>
          <w:p w14:paraId="2225A505" w14:textId="31B6753E" w:rsidR="00656746" w:rsidRPr="00F41EB3" w:rsidRDefault="00814517" w:rsidP="00BA182E">
            <w:pPr>
              <w:jc w:val="center"/>
              <w:rPr>
                <w:rFonts w:asciiTheme="majorHAnsi" w:hAnsiTheme="majorHAnsi" w:cstheme="majorHAnsi"/>
              </w:rPr>
            </w:pPr>
            <w:r w:rsidRPr="00F41EB3">
              <w:rPr>
                <w:rFonts w:asciiTheme="majorHAnsi" w:hAnsiTheme="majorHAnsi" w:cstheme="majorHAnsi"/>
              </w:rPr>
              <w:t xml:space="preserve">En proceso de </w:t>
            </w:r>
            <w:r w:rsidR="00BA182E">
              <w:rPr>
                <w:rFonts w:asciiTheme="majorHAnsi" w:hAnsiTheme="majorHAnsi" w:cstheme="majorHAnsi"/>
              </w:rPr>
              <w:t>elaboración</w:t>
            </w:r>
          </w:p>
        </w:tc>
      </w:tr>
      <w:tr w:rsidR="00656746" w:rsidRPr="00F41EB3" w14:paraId="0CE63EE2" w14:textId="77777777" w:rsidTr="0034459D">
        <w:trPr>
          <w:trHeight w:val="371"/>
        </w:trPr>
        <w:tc>
          <w:tcPr>
            <w:tcW w:w="495" w:type="dxa"/>
            <w:shd w:val="clear" w:color="auto" w:fill="auto"/>
            <w:vAlign w:val="center"/>
          </w:tcPr>
          <w:p w14:paraId="25A2A971" w14:textId="77777777" w:rsidR="00656746" w:rsidRPr="00F41EB3" w:rsidRDefault="00656746" w:rsidP="00656746">
            <w:pPr>
              <w:jc w:val="center"/>
              <w:rPr>
                <w:rFonts w:asciiTheme="majorHAnsi" w:hAnsiTheme="majorHAnsi" w:cstheme="majorHAnsi"/>
                <w:b/>
                <w:bCs/>
              </w:rPr>
            </w:pPr>
            <w:r w:rsidRPr="00F41EB3">
              <w:rPr>
                <w:rFonts w:asciiTheme="majorHAnsi" w:hAnsiTheme="majorHAnsi" w:cstheme="majorHAnsi"/>
                <w:b/>
                <w:bCs/>
              </w:rPr>
              <w:t>8.</w:t>
            </w:r>
          </w:p>
        </w:tc>
        <w:tc>
          <w:tcPr>
            <w:tcW w:w="5596" w:type="dxa"/>
            <w:shd w:val="clear" w:color="auto" w:fill="auto"/>
            <w:vAlign w:val="center"/>
          </w:tcPr>
          <w:p w14:paraId="6C4B2738" w14:textId="77777777" w:rsidR="00656746" w:rsidRPr="00F41EB3" w:rsidRDefault="00656746" w:rsidP="00656746">
            <w:pPr>
              <w:jc w:val="both"/>
              <w:rPr>
                <w:rFonts w:asciiTheme="majorHAnsi" w:hAnsiTheme="majorHAnsi" w:cstheme="majorHAnsi"/>
              </w:rPr>
            </w:pPr>
            <w:r w:rsidRPr="00F41EB3">
              <w:rPr>
                <w:rFonts w:asciiTheme="majorHAnsi" w:hAnsiTheme="majorHAnsi" w:cstheme="majorHAnsi"/>
              </w:rPr>
              <w:t>Hipervínculo al documento mediante el cual el responsable da a conocer al público en general, los costos por la reproducción y envío de los datos personales que le sean solicitados, con base en lo establecido en las disposiciones normativas aplicables</w:t>
            </w:r>
          </w:p>
        </w:tc>
        <w:tc>
          <w:tcPr>
            <w:tcW w:w="2693" w:type="dxa"/>
            <w:shd w:val="clear" w:color="auto" w:fill="auto"/>
            <w:vAlign w:val="center"/>
          </w:tcPr>
          <w:p w14:paraId="1A2C8103" w14:textId="77777777" w:rsidR="00656746" w:rsidRPr="00F41EB3" w:rsidRDefault="00E647EA" w:rsidP="00656746">
            <w:pPr>
              <w:jc w:val="center"/>
              <w:rPr>
                <w:rFonts w:asciiTheme="majorHAnsi" w:hAnsiTheme="majorHAnsi" w:cstheme="majorHAnsi"/>
              </w:rPr>
            </w:pPr>
            <w:hyperlink r:id="rId25" w:history="1">
              <w:r w:rsidR="0062062B" w:rsidRPr="00F41EB3">
                <w:rPr>
                  <w:rStyle w:val="Hipervnculo"/>
                  <w:rFonts w:asciiTheme="majorHAnsi" w:hAnsiTheme="majorHAnsi" w:cstheme="majorHAnsi"/>
                </w:rPr>
                <w:t>https://www.fira.gob.mx/Nd/Cuotas_INAI.pdf</w:t>
              </w:r>
            </w:hyperlink>
          </w:p>
          <w:p w14:paraId="385E18B2" w14:textId="77777777" w:rsidR="0062062B" w:rsidRPr="00F41EB3" w:rsidRDefault="0062062B" w:rsidP="00656746">
            <w:pPr>
              <w:jc w:val="center"/>
              <w:rPr>
                <w:rFonts w:asciiTheme="majorHAnsi" w:hAnsiTheme="majorHAnsi" w:cstheme="majorHAnsi"/>
              </w:rPr>
            </w:pPr>
          </w:p>
        </w:tc>
      </w:tr>
      <w:tr w:rsidR="00656746" w:rsidRPr="00F41EB3" w14:paraId="153D319A" w14:textId="77777777" w:rsidTr="00494A67">
        <w:trPr>
          <w:trHeight w:val="371"/>
        </w:trPr>
        <w:tc>
          <w:tcPr>
            <w:tcW w:w="495" w:type="dxa"/>
            <w:vAlign w:val="center"/>
          </w:tcPr>
          <w:p w14:paraId="78070BE3" w14:textId="77777777" w:rsidR="00656746" w:rsidRPr="00F41EB3" w:rsidRDefault="00656746" w:rsidP="00656746">
            <w:pPr>
              <w:jc w:val="center"/>
              <w:rPr>
                <w:rFonts w:asciiTheme="majorHAnsi" w:hAnsiTheme="majorHAnsi" w:cstheme="majorHAnsi"/>
                <w:b/>
                <w:bCs/>
              </w:rPr>
            </w:pPr>
            <w:r w:rsidRPr="00F41EB3">
              <w:rPr>
                <w:rFonts w:asciiTheme="majorHAnsi" w:hAnsiTheme="majorHAnsi" w:cstheme="majorHAnsi"/>
                <w:b/>
                <w:bCs/>
              </w:rPr>
              <w:t>9.</w:t>
            </w:r>
          </w:p>
        </w:tc>
        <w:tc>
          <w:tcPr>
            <w:tcW w:w="5596" w:type="dxa"/>
            <w:vAlign w:val="center"/>
          </w:tcPr>
          <w:p w14:paraId="415FEE9D" w14:textId="77777777" w:rsidR="00656746" w:rsidRPr="00F41EB3" w:rsidRDefault="00656746" w:rsidP="00656746">
            <w:pPr>
              <w:jc w:val="both"/>
              <w:rPr>
                <w:rFonts w:asciiTheme="majorHAnsi" w:hAnsiTheme="majorHAnsi" w:cstheme="majorHAnsi"/>
              </w:rPr>
            </w:pPr>
            <w:r w:rsidRPr="00F41EB3">
              <w:rPr>
                <w:rFonts w:asciiTheme="majorHAnsi" w:hAnsiTheme="majorHAnsi" w:cstheme="majorHAnsi"/>
              </w:rPr>
              <w:t>Hipervínculo al documento que contiene los instrumentos aplicados para evaluar calidad sobre la gestión de las solicitudes para el ejercicio de los derechos ARCO</w:t>
            </w:r>
          </w:p>
        </w:tc>
        <w:tc>
          <w:tcPr>
            <w:tcW w:w="2693" w:type="dxa"/>
            <w:shd w:val="clear" w:color="auto" w:fill="auto"/>
            <w:vAlign w:val="center"/>
          </w:tcPr>
          <w:p w14:paraId="1EC0E8BB" w14:textId="7E7FCAD0" w:rsidR="00494A67" w:rsidRDefault="00E647EA" w:rsidP="003F66BF">
            <w:pPr>
              <w:ind w:left="109" w:hanging="109"/>
              <w:jc w:val="center"/>
              <w:rPr>
                <w:rStyle w:val="Hipervnculo"/>
                <w:rFonts w:asciiTheme="majorHAnsi" w:hAnsiTheme="majorHAnsi" w:cstheme="majorHAnsi"/>
              </w:rPr>
            </w:pPr>
            <w:hyperlink r:id="rId26" w:history="1">
              <w:r w:rsidR="00494A67" w:rsidRPr="007E2EB8">
                <w:rPr>
                  <w:rStyle w:val="Hipervnculo"/>
                  <w:rFonts w:asciiTheme="majorHAnsi" w:hAnsiTheme="majorHAnsi" w:cstheme="majorHAnsi"/>
                </w:rPr>
                <w:t>https://www.fonacot.gob.mx/TransparenciaRendicionCu</w:t>
              </w:r>
              <w:r w:rsidR="00494A67" w:rsidRPr="007E2EB8">
                <w:rPr>
                  <w:rStyle w:val="Hipervnculo"/>
                  <w:rFonts w:asciiTheme="majorHAnsi" w:hAnsiTheme="majorHAnsi" w:cstheme="majorHAnsi"/>
                </w:rPr>
                <w:t>e</w:t>
              </w:r>
              <w:r w:rsidR="00494A67" w:rsidRPr="007E2EB8">
                <w:rPr>
                  <w:rStyle w:val="Hipervnculo"/>
                  <w:rFonts w:asciiTheme="majorHAnsi" w:hAnsiTheme="majorHAnsi" w:cstheme="majorHAnsi"/>
                </w:rPr>
                <w:t>ntas/Paginas/Protecci%c3%b3n-de-Datos-Personales.aspx</w:t>
              </w:r>
            </w:hyperlink>
          </w:p>
          <w:p w14:paraId="0794963C" w14:textId="6A543B42" w:rsidR="00BA182E" w:rsidRDefault="00BA182E" w:rsidP="003F66BF">
            <w:pPr>
              <w:ind w:left="109" w:hanging="109"/>
              <w:jc w:val="center"/>
              <w:rPr>
                <w:rFonts w:asciiTheme="majorHAnsi" w:hAnsiTheme="majorHAnsi" w:cstheme="majorHAnsi"/>
              </w:rPr>
            </w:pPr>
            <w:r w:rsidRPr="00F41EB3">
              <w:rPr>
                <w:rFonts w:asciiTheme="majorHAnsi" w:hAnsiTheme="majorHAnsi" w:cstheme="majorHAnsi"/>
              </w:rPr>
              <w:lastRenderedPageBreak/>
              <w:t>Viene señalado en Solicitudes de Derechos ARCO</w:t>
            </w:r>
          </w:p>
          <w:p w14:paraId="1851CD49" w14:textId="0D089ECD" w:rsidR="003F66BF" w:rsidRPr="00F41EB3" w:rsidRDefault="003F66BF" w:rsidP="003F66BF">
            <w:pPr>
              <w:ind w:left="109" w:hanging="109"/>
              <w:jc w:val="center"/>
              <w:rPr>
                <w:rFonts w:asciiTheme="majorHAnsi" w:hAnsiTheme="majorHAnsi" w:cstheme="majorHAnsi"/>
              </w:rPr>
            </w:pPr>
          </w:p>
        </w:tc>
      </w:tr>
      <w:tr w:rsidR="00656746" w:rsidRPr="00F41EB3" w14:paraId="340AEE5B" w14:textId="77777777" w:rsidTr="00AC605C">
        <w:trPr>
          <w:trHeight w:val="371"/>
        </w:trPr>
        <w:tc>
          <w:tcPr>
            <w:tcW w:w="495" w:type="dxa"/>
            <w:vAlign w:val="center"/>
          </w:tcPr>
          <w:p w14:paraId="67A4B0BE" w14:textId="77777777" w:rsidR="00656746" w:rsidRPr="00F41EB3" w:rsidRDefault="00656746" w:rsidP="00656746">
            <w:pPr>
              <w:jc w:val="center"/>
              <w:rPr>
                <w:rFonts w:asciiTheme="majorHAnsi" w:hAnsiTheme="majorHAnsi" w:cstheme="majorHAnsi"/>
                <w:b/>
                <w:bCs/>
              </w:rPr>
            </w:pPr>
            <w:r w:rsidRPr="00F41EB3">
              <w:rPr>
                <w:rFonts w:asciiTheme="majorHAnsi" w:hAnsiTheme="majorHAnsi" w:cstheme="majorHAnsi"/>
                <w:b/>
                <w:bCs/>
              </w:rPr>
              <w:lastRenderedPageBreak/>
              <w:t>10.</w:t>
            </w:r>
          </w:p>
        </w:tc>
        <w:tc>
          <w:tcPr>
            <w:tcW w:w="5596" w:type="dxa"/>
            <w:vAlign w:val="center"/>
          </w:tcPr>
          <w:p w14:paraId="341D5406" w14:textId="77777777" w:rsidR="00656746" w:rsidRPr="00F41EB3" w:rsidRDefault="00E5584D" w:rsidP="00656746">
            <w:pPr>
              <w:jc w:val="both"/>
              <w:rPr>
                <w:rFonts w:asciiTheme="majorHAnsi" w:hAnsiTheme="majorHAnsi" w:cstheme="majorHAnsi"/>
              </w:rPr>
            </w:pPr>
            <w:r w:rsidRPr="00F41EB3">
              <w:rPr>
                <w:rFonts w:asciiTheme="majorHAnsi" w:hAnsiTheme="majorHAnsi" w:cstheme="majorHAnsi"/>
              </w:rPr>
              <w:t>Hipervínculo al documento que enliste el o los acuerdos realizados con instituciones públicas especializadas para auxiliar en la recepción, trámite y entrega de las respuestas a solicitudes de datos personales, en lengua indígena, braille o cualquier formato accesible correspondiente, en forma más eficiente</w:t>
            </w:r>
          </w:p>
        </w:tc>
        <w:tc>
          <w:tcPr>
            <w:tcW w:w="2693" w:type="dxa"/>
            <w:shd w:val="clear" w:color="auto" w:fill="auto"/>
            <w:vAlign w:val="center"/>
          </w:tcPr>
          <w:p w14:paraId="58154682" w14:textId="7650477B" w:rsidR="00223631" w:rsidRDefault="00223631" w:rsidP="00223631">
            <w:pPr>
              <w:rPr>
                <w:rStyle w:val="Hipervnculo"/>
                <w:rFonts w:asciiTheme="majorHAnsi" w:hAnsiTheme="majorHAnsi" w:cstheme="majorHAnsi"/>
              </w:rPr>
            </w:pPr>
          </w:p>
          <w:p w14:paraId="5CC7FE0A" w14:textId="0F4AA3BF" w:rsidR="00223631" w:rsidRDefault="00E647EA" w:rsidP="003C7F93">
            <w:pPr>
              <w:jc w:val="center"/>
              <w:rPr>
                <w:rFonts w:asciiTheme="majorHAnsi" w:hAnsiTheme="majorHAnsi" w:cstheme="majorHAnsi"/>
              </w:rPr>
            </w:pPr>
            <w:hyperlink r:id="rId27" w:history="1">
              <w:r w:rsidR="00223631" w:rsidRPr="003A1587">
                <w:rPr>
                  <w:rStyle w:val="Hipervnculo"/>
                  <w:rFonts w:asciiTheme="majorHAnsi" w:hAnsiTheme="majorHAnsi" w:cstheme="majorHAnsi"/>
                </w:rPr>
                <w:t>https://www.fonacot.gob.mx/nosotros/InformacionRelevante/Documents/Informacion%20Interes%20Publico/Partida%20presupuestal%2033601.pdf</w:t>
              </w:r>
            </w:hyperlink>
          </w:p>
          <w:p w14:paraId="4101DAFD" w14:textId="77777777" w:rsidR="00223631" w:rsidRDefault="00223631" w:rsidP="003C7F93">
            <w:pPr>
              <w:jc w:val="center"/>
              <w:rPr>
                <w:rFonts w:asciiTheme="majorHAnsi" w:hAnsiTheme="majorHAnsi" w:cstheme="majorHAnsi"/>
              </w:rPr>
            </w:pPr>
          </w:p>
          <w:p w14:paraId="642D2C57" w14:textId="61690381" w:rsidR="00656746" w:rsidRPr="00F41EB3" w:rsidRDefault="00656746" w:rsidP="003C7F93">
            <w:pPr>
              <w:jc w:val="center"/>
              <w:rPr>
                <w:rFonts w:asciiTheme="majorHAnsi" w:hAnsiTheme="majorHAnsi" w:cstheme="majorHAnsi"/>
              </w:rPr>
            </w:pPr>
          </w:p>
        </w:tc>
      </w:tr>
      <w:bookmarkEnd w:id="9"/>
    </w:tbl>
    <w:p w14:paraId="2266F05A" w14:textId="77777777" w:rsidR="00642A21" w:rsidRPr="00F41EB3" w:rsidRDefault="00642A21">
      <w:pPr>
        <w:rPr>
          <w:rFonts w:asciiTheme="majorHAnsi" w:hAnsiTheme="majorHAnsi" w:cstheme="majorHAnsi"/>
        </w:rPr>
      </w:pPr>
    </w:p>
    <w:p w14:paraId="621F779F" w14:textId="77777777" w:rsidR="00642A21" w:rsidRPr="00F41EB3" w:rsidRDefault="00C4133B" w:rsidP="00656746">
      <w:pPr>
        <w:jc w:val="center"/>
        <w:rPr>
          <w:rFonts w:asciiTheme="majorHAnsi" w:hAnsiTheme="majorHAnsi" w:cstheme="majorHAnsi"/>
          <w:b/>
        </w:rPr>
      </w:pPr>
      <w:r w:rsidRPr="00F41EB3">
        <w:rPr>
          <w:rFonts w:asciiTheme="majorHAnsi" w:hAnsiTheme="majorHAnsi" w:cstheme="majorHAnsi"/>
          <w:b/>
        </w:rPr>
        <w:t>Variable y formato</w:t>
      </w:r>
      <w:r w:rsidR="009970C0" w:rsidRPr="00F41EB3">
        <w:rPr>
          <w:rFonts w:asciiTheme="majorHAnsi" w:hAnsiTheme="majorHAnsi" w:cstheme="majorHAnsi"/>
          <w:b/>
        </w:rPr>
        <w:t xml:space="preserve"> </w:t>
      </w:r>
      <w:r w:rsidR="00656746" w:rsidRPr="00F41EB3">
        <w:rPr>
          <w:rFonts w:asciiTheme="majorHAnsi" w:hAnsiTheme="majorHAnsi" w:cstheme="majorHAnsi"/>
          <w:b/>
        </w:rPr>
        <w:t>6.2 Oficial de Protección de Datos Personales</w:t>
      </w:r>
    </w:p>
    <w:tbl>
      <w:tblPr>
        <w:tblW w:w="8784"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CellMar>
          <w:left w:w="70" w:type="dxa"/>
          <w:right w:w="70" w:type="dxa"/>
        </w:tblCellMar>
        <w:tblLook w:val="0000" w:firstRow="0" w:lastRow="0" w:firstColumn="0" w:lastColumn="0" w:noHBand="0" w:noVBand="0"/>
      </w:tblPr>
      <w:tblGrid>
        <w:gridCol w:w="495"/>
        <w:gridCol w:w="5529"/>
        <w:gridCol w:w="2760"/>
      </w:tblGrid>
      <w:tr w:rsidR="00642A21" w:rsidRPr="00F41EB3" w14:paraId="207E8C14" w14:textId="77777777" w:rsidTr="001B4317">
        <w:trPr>
          <w:trHeight w:val="424"/>
        </w:trPr>
        <w:tc>
          <w:tcPr>
            <w:tcW w:w="6024" w:type="dxa"/>
            <w:gridSpan w:val="2"/>
            <w:vAlign w:val="center"/>
          </w:tcPr>
          <w:p w14:paraId="6C3D012D" w14:textId="77777777" w:rsidR="00642A21" w:rsidRPr="00F41EB3" w:rsidRDefault="00642A21" w:rsidP="00A745EE">
            <w:pPr>
              <w:jc w:val="center"/>
              <w:rPr>
                <w:rFonts w:asciiTheme="majorHAnsi" w:hAnsiTheme="majorHAnsi" w:cstheme="majorHAnsi"/>
                <w:b/>
                <w:bCs/>
              </w:rPr>
            </w:pPr>
            <w:r w:rsidRPr="00F41EB3">
              <w:rPr>
                <w:rFonts w:asciiTheme="majorHAnsi" w:hAnsiTheme="majorHAnsi" w:cstheme="majorHAnsi"/>
                <w:b/>
                <w:bCs/>
              </w:rPr>
              <w:t>Ejercicio (año) del que se presenta la información</w:t>
            </w:r>
          </w:p>
        </w:tc>
        <w:tc>
          <w:tcPr>
            <w:tcW w:w="2760" w:type="dxa"/>
            <w:shd w:val="clear" w:color="auto" w:fill="auto"/>
            <w:vAlign w:val="center"/>
          </w:tcPr>
          <w:p w14:paraId="7B630332" w14:textId="77777777" w:rsidR="00642A21" w:rsidRPr="00F41EB3" w:rsidRDefault="00642A21" w:rsidP="001B4317">
            <w:pPr>
              <w:jc w:val="center"/>
              <w:rPr>
                <w:rFonts w:asciiTheme="majorHAnsi" w:hAnsiTheme="majorHAnsi" w:cstheme="majorHAnsi"/>
              </w:rPr>
            </w:pPr>
            <w:r w:rsidRPr="00F41EB3">
              <w:rPr>
                <w:rFonts w:asciiTheme="majorHAnsi" w:hAnsiTheme="majorHAnsi" w:cstheme="majorHAnsi"/>
              </w:rPr>
              <w:t>(</w:t>
            </w:r>
            <w:r w:rsidR="001B4317" w:rsidRPr="00F41EB3">
              <w:rPr>
                <w:rFonts w:asciiTheme="majorHAnsi" w:hAnsiTheme="majorHAnsi" w:cstheme="majorHAnsi"/>
              </w:rPr>
              <w:t>2024</w:t>
            </w:r>
            <w:r w:rsidRPr="00F41EB3">
              <w:rPr>
                <w:rFonts w:asciiTheme="majorHAnsi" w:hAnsiTheme="majorHAnsi" w:cstheme="majorHAnsi"/>
              </w:rPr>
              <w:t>)</w:t>
            </w:r>
          </w:p>
        </w:tc>
      </w:tr>
      <w:tr w:rsidR="0045119D" w:rsidRPr="00F41EB3" w14:paraId="0DE910E4" w14:textId="77777777" w:rsidTr="00F41EB3">
        <w:trPr>
          <w:trHeight w:val="424"/>
        </w:trPr>
        <w:tc>
          <w:tcPr>
            <w:tcW w:w="6024" w:type="dxa"/>
            <w:gridSpan w:val="2"/>
            <w:vAlign w:val="center"/>
          </w:tcPr>
          <w:p w14:paraId="31D098EF" w14:textId="77777777" w:rsidR="0045119D" w:rsidRPr="00F41EB3" w:rsidRDefault="0045119D" w:rsidP="0045119D">
            <w:pPr>
              <w:jc w:val="center"/>
              <w:rPr>
                <w:rFonts w:asciiTheme="majorHAnsi" w:hAnsiTheme="majorHAnsi" w:cstheme="majorHAnsi"/>
              </w:rPr>
            </w:pPr>
            <w:r w:rsidRPr="00F41EB3">
              <w:rPr>
                <w:rFonts w:asciiTheme="majorHAnsi" w:hAnsiTheme="majorHAnsi" w:cstheme="majorHAnsi"/>
              </w:rPr>
              <w:t>Fecha de publicación de la información</w:t>
            </w:r>
          </w:p>
          <w:p w14:paraId="2A87CF1C" w14:textId="77777777" w:rsidR="0045119D" w:rsidRPr="00F41EB3" w:rsidRDefault="0045119D" w:rsidP="0045119D">
            <w:pPr>
              <w:jc w:val="center"/>
              <w:rPr>
                <w:rFonts w:asciiTheme="majorHAnsi" w:hAnsiTheme="majorHAnsi" w:cstheme="majorHAnsi"/>
                <w:b/>
                <w:bCs/>
              </w:rPr>
            </w:pPr>
          </w:p>
        </w:tc>
        <w:tc>
          <w:tcPr>
            <w:tcW w:w="2760" w:type="dxa"/>
            <w:shd w:val="clear" w:color="auto" w:fill="auto"/>
            <w:vAlign w:val="center"/>
          </w:tcPr>
          <w:p w14:paraId="3721272F" w14:textId="4FEB8277" w:rsidR="0045119D" w:rsidRPr="00F41EB3" w:rsidRDefault="00F41EB3" w:rsidP="00F41EB3">
            <w:pPr>
              <w:jc w:val="center"/>
              <w:rPr>
                <w:rFonts w:asciiTheme="majorHAnsi" w:hAnsiTheme="majorHAnsi" w:cstheme="majorHAnsi"/>
              </w:rPr>
            </w:pPr>
            <w:r w:rsidRPr="00F41EB3">
              <w:rPr>
                <w:rFonts w:asciiTheme="majorHAnsi" w:hAnsiTheme="majorHAnsi" w:cstheme="majorHAnsi"/>
              </w:rPr>
              <w:t>(15/08/2024)</w:t>
            </w:r>
          </w:p>
        </w:tc>
      </w:tr>
      <w:tr w:rsidR="0045119D" w:rsidRPr="00F41EB3" w14:paraId="70E76DCE" w14:textId="77777777" w:rsidTr="00F41EB3">
        <w:trPr>
          <w:trHeight w:val="424"/>
        </w:trPr>
        <w:tc>
          <w:tcPr>
            <w:tcW w:w="6024" w:type="dxa"/>
            <w:gridSpan w:val="2"/>
            <w:vAlign w:val="center"/>
          </w:tcPr>
          <w:p w14:paraId="4139B400" w14:textId="77777777" w:rsidR="0045119D" w:rsidRPr="00F41EB3" w:rsidRDefault="0045119D" w:rsidP="0045119D">
            <w:pPr>
              <w:jc w:val="center"/>
              <w:rPr>
                <w:rFonts w:asciiTheme="majorHAnsi" w:hAnsiTheme="majorHAnsi" w:cstheme="majorHAnsi"/>
                <w:b/>
                <w:bCs/>
              </w:rPr>
            </w:pPr>
            <w:r w:rsidRPr="00F41EB3">
              <w:rPr>
                <w:rFonts w:asciiTheme="majorHAnsi" w:hAnsiTheme="majorHAnsi" w:cstheme="majorHAnsi"/>
              </w:rPr>
              <w:t>Fecha de la última actualización</w:t>
            </w:r>
          </w:p>
        </w:tc>
        <w:tc>
          <w:tcPr>
            <w:tcW w:w="2760" w:type="dxa"/>
            <w:shd w:val="clear" w:color="auto" w:fill="auto"/>
            <w:vAlign w:val="center"/>
          </w:tcPr>
          <w:p w14:paraId="5DBB2E2D" w14:textId="1BFE056A" w:rsidR="0045119D" w:rsidRPr="00F41EB3" w:rsidRDefault="00446B96" w:rsidP="00F41EB3">
            <w:pPr>
              <w:jc w:val="center"/>
              <w:rPr>
                <w:rFonts w:asciiTheme="majorHAnsi" w:hAnsiTheme="majorHAnsi" w:cstheme="majorHAnsi"/>
              </w:rPr>
            </w:pPr>
            <w:r>
              <w:rPr>
                <w:rFonts w:asciiTheme="majorHAnsi" w:hAnsiTheme="majorHAnsi" w:cstheme="majorHAnsi"/>
              </w:rPr>
              <w:t>(11</w:t>
            </w:r>
            <w:r w:rsidR="00E65910">
              <w:rPr>
                <w:rFonts w:asciiTheme="majorHAnsi" w:hAnsiTheme="majorHAnsi" w:cstheme="majorHAnsi"/>
              </w:rPr>
              <w:t>/12</w:t>
            </w:r>
            <w:r w:rsidR="00F41EB3" w:rsidRPr="00F41EB3">
              <w:rPr>
                <w:rFonts w:asciiTheme="majorHAnsi" w:hAnsiTheme="majorHAnsi" w:cstheme="majorHAnsi"/>
              </w:rPr>
              <w:t>/2024)</w:t>
            </w:r>
          </w:p>
        </w:tc>
      </w:tr>
      <w:tr w:rsidR="00642A21" w:rsidRPr="00F41EB3" w14:paraId="28C65979" w14:textId="77777777" w:rsidTr="00716C20">
        <w:trPr>
          <w:trHeight w:val="222"/>
        </w:trPr>
        <w:tc>
          <w:tcPr>
            <w:tcW w:w="495" w:type="dxa"/>
            <w:vAlign w:val="center"/>
          </w:tcPr>
          <w:p w14:paraId="796C6288" w14:textId="77777777" w:rsidR="00642A21" w:rsidRPr="00F41EB3" w:rsidRDefault="00642A21" w:rsidP="00A745EE">
            <w:pPr>
              <w:jc w:val="center"/>
              <w:rPr>
                <w:rFonts w:asciiTheme="majorHAnsi" w:hAnsiTheme="majorHAnsi" w:cstheme="majorHAnsi"/>
                <w:b/>
                <w:bCs/>
              </w:rPr>
            </w:pPr>
            <w:r w:rsidRPr="00F41EB3">
              <w:rPr>
                <w:rFonts w:asciiTheme="majorHAnsi" w:hAnsiTheme="majorHAnsi" w:cstheme="majorHAnsi"/>
                <w:b/>
                <w:bCs/>
              </w:rPr>
              <w:t>No.</w:t>
            </w:r>
          </w:p>
        </w:tc>
        <w:tc>
          <w:tcPr>
            <w:tcW w:w="5529" w:type="dxa"/>
            <w:vAlign w:val="center"/>
          </w:tcPr>
          <w:p w14:paraId="4E0CEE6C" w14:textId="77777777" w:rsidR="00642A21" w:rsidRPr="00F41EB3" w:rsidRDefault="00642A21" w:rsidP="00A745EE">
            <w:pPr>
              <w:jc w:val="center"/>
              <w:rPr>
                <w:rFonts w:asciiTheme="majorHAnsi" w:hAnsiTheme="majorHAnsi" w:cstheme="majorHAnsi"/>
                <w:b/>
                <w:bCs/>
              </w:rPr>
            </w:pPr>
            <w:r w:rsidRPr="00F41EB3">
              <w:rPr>
                <w:rFonts w:asciiTheme="majorHAnsi" w:hAnsiTheme="majorHAnsi" w:cstheme="majorHAnsi"/>
                <w:b/>
                <w:bCs/>
              </w:rPr>
              <w:t>Criterio</w:t>
            </w:r>
          </w:p>
        </w:tc>
        <w:tc>
          <w:tcPr>
            <w:tcW w:w="2760" w:type="dxa"/>
            <w:shd w:val="clear" w:color="auto" w:fill="auto"/>
            <w:vAlign w:val="center"/>
          </w:tcPr>
          <w:p w14:paraId="6123782E" w14:textId="77777777" w:rsidR="00642A21" w:rsidRPr="00F41EB3" w:rsidRDefault="00642A21" w:rsidP="00A745EE">
            <w:pPr>
              <w:jc w:val="center"/>
              <w:rPr>
                <w:rFonts w:asciiTheme="majorHAnsi" w:hAnsiTheme="majorHAnsi" w:cstheme="majorHAnsi"/>
                <w:b/>
                <w:bCs/>
              </w:rPr>
            </w:pPr>
            <w:r w:rsidRPr="00F41EB3">
              <w:rPr>
                <w:rFonts w:asciiTheme="majorHAnsi" w:hAnsiTheme="majorHAnsi" w:cstheme="majorHAnsi"/>
                <w:b/>
                <w:bCs/>
              </w:rPr>
              <w:t>Medio de verificación</w:t>
            </w:r>
          </w:p>
        </w:tc>
      </w:tr>
      <w:tr w:rsidR="00656746" w:rsidRPr="00F41EB3" w14:paraId="09B48235" w14:textId="77777777" w:rsidTr="0034459D">
        <w:trPr>
          <w:trHeight w:val="584"/>
        </w:trPr>
        <w:tc>
          <w:tcPr>
            <w:tcW w:w="495" w:type="dxa"/>
            <w:shd w:val="clear" w:color="auto" w:fill="auto"/>
            <w:vAlign w:val="center"/>
          </w:tcPr>
          <w:p w14:paraId="5C634BD9" w14:textId="77777777" w:rsidR="00656746" w:rsidRPr="00F41EB3" w:rsidRDefault="00656746" w:rsidP="00656746">
            <w:pPr>
              <w:jc w:val="center"/>
              <w:rPr>
                <w:rFonts w:asciiTheme="majorHAnsi" w:hAnsiTheme="majorHAnsi" w:cstheme="majorHAnsi"/>
                <w:b/>
                <w:bCs/>
              </w:rPr>
            </w:pPr>
            <w:r w:rsidRPr="00F41EB3">
              <w:rPr>
                <w:rFonts w:asciiTheme="majorHAnsi" w:hAnsiTheme="majorHAnsi" w:cstheme="majorHAnsi"/>
                <w:b/>
                <w:bCs/>
              </w:rPr>
              <w:t>1.</w:t>
            </w:r>
          </w:p>
        </w:tc>
        <w:tc>
          <w:tcPr>
            <w:tcW w:w="5529" w:type="dxa"/>
            <w:shd w:val="clear" w:color="auto" w:fill="auto"/>
            <w:vAlign w:val="center"/>
          </w:tcPr>
          <w:p w14:paraId="6861BC51" w14:textId="77777777" w:rsidR="00656746" w:rsidRPr="00F41EB3" w:rsidRDefault="00656746" w:rsidP="00656746">
            <w:pPr>
              <w:jc w:val="both"/>
              <w:rPr>
                <w:rFonts w:asciiTheme="majorHAnsi" w:hAnsiTheme="majorHAnsi" w:cstheme="majorHAnsi"/>
              </w:rPr>
            </w:pPr>
            <w:r w:rsidRPr="00F41EB3">
              <w:rPr>
                <w:rFonts w:asciiTheme="majorHAnsi" w:hAnsiTheme="majorHAnsi" w:cstheme="majorHAnsi"/>
              </w:rPr>
              <w:t>Lleva a cabo tratamientos de datos personales intensivos o relevantes (Sí/No)</w:t>
            </w:r>
          </w:p>
        </w:tc>
        <w:tc>
          <w:tcPr>
            <w:tcW w:w="2760" w:type="dxa"/>
            <w:shd w:val="clear" w:color="auto" w:fill="auto"/>
            <w:vAlign w:val="center"/>
          </w:tcPr>
          <w:p w14:paraId="08824C44" w14:textId="77777777" w:rsidR="00656746" w:rsidRPr="00F41EB3" w:rsidRDefault="00026258" w:rsidP="00656746">
            <w:pPr>
              <w:jc w:val="center"/>
              <w:rPr>
                <w:rFonts w:asciiTheme="majorHAnsi" w:hAnsiTheme="majorHAnsi" w:cstheme="majorHAnsi"/>
              </w:rPr>
            </w:pPr>
            <w:r w:rsidRPr="00F41EB3">
              <w:rPr>
                <w:rFonts w:asciiTheme="majorHAnsi" w:hAnsiTheme="majorHAnsi" w:cstheme="majorHAnsi"/>
              </w:rPr>
              <w:t>No</w:t>
            </w:r>
          </w:p>
        </w:tc>
      </w:tr>
      <w:tr w:rsidR="00656746" w:rsidRPr="00F41EB3" w14:paraId="4BFA2D37" w14:textId="77777777" w:rsidTr="0034459D">
        <w:trPr>
          <w:trHeight w:val="756"/>
        </w:trPr>
        <w:tc>
          <w:tcPr>
            <w:tcW w:w="495" w:type="dxa"/>
            <w:shd w:val="clear" w:color="auto" w:fill="auto"/>
            <w:vAlign w:val="center"/>
          </w:tcPr>
          <w:p w14:paraId="6CF3D2E3" w14:textId="77777777" w:rsidR="00656746" w:rsidRPr="00F41EB3" w:rsidRDefault="00656746" w:rsidP="00656746">
            <w:pPr>
              <w:jc w:val="center"/>
              <w:rPr>
                <w:rFonts w:asciiTheme="majorHAnsi" w:hAnsiTheme="majorHAnsi" w:cstheme="majorHAnsi"/>
                <w:b/>
                <w:bCs/>
              </w:rPr>
            </w:pPr>
            <w:r w:rsidRPr="00F41EB3">
              <w:rPr>
                <w:rFonts w:asciiTheme="majorHAnsi" w:hAnsiTheme="majorHAnsi" w:cstheme="majorHAnsi"/>
                <w:b/>
                <w:bCs/>
              </w:rPr>
              <w:t>2.</w:t>
            </w:r>
          </w:p>
        </w:tc>
        <w:tc>
          <w:tcPr>
            <w:tcW w:w="5529" w:type="dxa"/>
            <w:shd w:val="clear" w:color="auto" w:fill="auto"/>
            <w:vAlign w:val="center"/>
          </w:tcPr>
          <w:p w14:paraId="60EE520A" w14:textId="77777777" w:rsidR="00656746" w:rsidRPr="00F41EB3" w:rsidRDefault="00656746" w:rsidP="00656746">
            <w:pPr>
              <w:jc w:val="both"/>
              <w:rPr>
                <w:rFonts w:asciiTheme="majorHAnsi" w:hAnsiTheme="majorHAnsi" w:cstheme="majorHAnsi"/>
              </w:rPr>
            </w:pPr>
            <w:r w:rsidRPr="00F41EB3">
              <w:rPr>
                <w:rFonts w:asciiTheme="majorHAnsi" w:hAnsiTheme="majorHAnsi" w:cstheme="majorHAnsi"/>
              </w:rPr>
              <w:t>Hipervínculo al documento mediante el cual el responsable designó al Oficial de protección de datos personales</w:t>
            </w:r>
          </w:p>
        </w:tc>
        <w:tc>
          <w:tcPr>
            <w:tcW w:w="2760" w:type="dxa"/>
            <w:shd w:val="clear" w:color="auto" w:fill="auto"/>
            <w:vAlign w:val="center"/>
          </w:tcPr>
          <w:p w14:paraId="31CE21F9" w14:textId="77777777" w:rsidR="00656746" w:rsidRPr="00F41EB3" w:rsidRDefault="00026258" w:rsidP="00656746">
            <w:pPr>
              <w:jc w:val="center"/>
              <w:rPr>
                <w:rFonts w:asciiTheme="majorHAnsi" w:hAnsiTheme="majorHAnsi" w:cstheme="majorHAnsi"/>
              </w:rPr>
            </w:pPr>
            <w:r w:rsidRPr="00F41EB3">
              <w:rPr>
                <w:rFonts w:asciiTheme="majorHAnsi" w:hAnsiTheme="majorHAnsi" w:cstheme="majorHAnsi"/>
              </w:rPr>
              <w:t>No hay designación</w:t>
            </w:r>
          </w:p>
        </w:tc>
      </w:tr>
    </w:tbl>
    <w:p w14:paraId="57A57610" w14:textId="77777777" w:rsidR="00AA7B41" w:rsidRPr="00F41EB3" w:rsidRDefault="00AA7B41" w:rsidP="00A66259">
      <w:pPr>
        <w:rPr>
          <w:rFonts w:asciiTheme="majorHAnsi" w:hAnsiTheme="majorHAnsi" w:cstheme="majorHAnsi"/>
        </w:rPr>
      </w:pPr>
      <w:bookmarkStart w:id="10" w:name="_GoBack"/>
      <w:bookmarkEnd w:id="10"/>
    </w:p>
    <w:sectPr w:rsidR="00AA7B41" w:rsidRPr="00F41EB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FC9326" w14:textId="77777777" w:rsidR="004B7AB1" w:rsidRDefault="004B7AB1" w:rsidP="00CE0B13">
      <w:pPr>
        <w:spacing w:line="240" w:lineRule="auto"/>
      </w:pPr>
      <w:r>
        <w:separator/>
      </w:r>
    </w:p>
  </w:endnote>
  <w:endnote w:type="continuationSeparator" w:id="0">
    <w:p w14:paraId="14FC1C6A" w14:textId="77777777" w:rsidR="004B7AB1" w:rsidRDefault="004B7AB1" w:rsidP="00CE0B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7B3AF6" w14:textId="77777777" w:rsidR="004B7AB1" w:rsidRDefault="004B7AB1" w:rsidP="00CE0B13">
      <w:pPr>
        <w:spacing w:line="240" w:lineRule="auto"/>
      </w:pPr>
      <w:r>
        <w:separator/>
      </w:r>
    </w:p>
  </w:footnote>
  <w:footnote w:type="continuationSeparator" w:id="0">
    <w:p w14:paraId="62A54431" w14:textId="77777777" w:rsidR="004B7AB1" w:rsidRDefault="004B7AB1" w:rsidP="00CE0B13">
      <w:pPr>
        <w:spacing w:line="240" w:lineRule="auto"/>
      </w:pPr>
      <w:r>
        <w:continuationSeparator/>
      </w:r>
    </w:p>
  </w:footnote>
  <w:footnote w:id="1">
    <w:p w14:paraId="621367B4" w14:textId="77777777" w:rsidR="00656746" w:rsidRPr="00A8424C" w:rsidRDefault="00656746" w:rsidP="00656746">
      <w:pPr>
        <w:pStyle w:val="Textonotapie"/>
        <w:jc w:val="both"/>
        <w:rPr>
          <w:rFonts w:ascii="Arial Narrow" w:hAnsi="Arial Narrow"/>
        </w:rPr>
      </w:pPr>
      <w:r w:rsidRPr="00A8424C">
        <w:rPr>
          <w:rStyle w:val="Refdenotaalpie"/>
          <w:rFonts w:ascii="Arial Narrow" w:hAnsi="Arial Narrow"/>
        </w:rPr>
        <w:footnoteRef/>
      </w:r>
      <w:r w:rsidRPr="00A8424C">
        <w:rPr>
          <w:rFonts w:ascii="Arial Narrow" w:hAnsi="Arial Narrow"/>
        </w:rPr>
        <w:t xml:space="preserve"> </w:t>
      </w:r>
      <w:bookmarkStart w:id="2" w:name="_Hlk69037135"/>
      <w:r w:rsidRPr="00A8424C">
        <w:rPr>
          <w:rFonts w:ascii="Arial Narrow" w:hAnsi="Arial Narrow"/>
        </w:rPr>
        <w:t>Anexo–Guía 1. Información sobre el aviso o los avisos de privacidad integrales</w:t>
      </w:r>
      <w:bookmarkEnd w:id="2"/>
      <w:r w:rsidRPr="00A8424C">
        <w:rPr>
          <w:rFonts w:ascii="Arial Narrow" w:hAnsi="Arial Narrow"/>
        </w:rPr>
        <w:t>.</w:t>
      </w:r>
    </w:p>
  </w:footnote>
  <w:footnote w:id="2">
    <w:p w14:paraId="1D7E5BD4" w14:textId="77777777" w:rsidR="00656746" w:rsidRPr="007F1DDC" w:rsidRDefault="00656746" w:rsidP="00086F7F">
      <w:pPr>
        <w:jc w:val="both"/>
        <w:rPr>
          <w:rFonts w:ascii="Arial Narrow" w:hAnsi="Arial Narrow"/>
        </w:rPr>
      </w:pPr>
      <w:r w:rsidRPr="008D76AB">
        <w:rPr>
          <w:rFonts w:ascii="Arial Narrow" w:hAnsi="Arial Narrow"/>
          <w:vertAlign w:val="superscript"/>
        </w:rPr>
        <w:footnoteRef/>
      </w:r>
      <w:r w:rsidRPr="007F1DDC">
        <w:rPr>
          <w:rFonts w:ascii="Arial Narrow" w:hAnsi="Arial Narrow"/>
        </w:rPr>
        <w:t xml:space="preserve"> </w:t>
      </w:r>
      <w:r w:rsidRPr="008D76AB">
        <w:rPr>
          <w:rFonts w:ascii="Arial Narrow" w:hAnsi="Arial Narrow"/>
          <w:sz w:val="20"/>
        </w:rPr>
        <w:t>Ver Anexo-Guía 2. Instrumentos jurídicos que regulan la relación con los Encargados con cláusula general de guardar confidencialidad.</w:t>
      </w:r>
    </w:p>
  </w:footnote>
  <w:footnote w:id="3">
    <w:p w14:paraId="13959C06" w14:textId="77777777" w:rsidR="00656746" w:rsidRPr="007F1DDC" w:rsidRDefault="00656746" w:rsidP="00086F7F">
      <w:pPr>
        <w:jc w:val="both"/>
        <w:rPr>
          <w:rFonts w:ascii="Arial Narrow" w:hAnsi="Arial Narrow"/>
        </w:rPr>
      </w:pPr>
      <w:r w:rsidRPr="008D76AB">
        <w:rPr>
          <w:rFonts w:ascii="Arial Narrow" w:hAnsi="Arial Narrow"/>
          <w:vertAlign w:val="superscript"/>
        </w:rPr>
        <w:footnoteRef/>
      </w:r>
      <w:r w:rsidRPr="007F1DDC">
        <w:rPr>
          <w:rFonts w:ascii="Arial Narrow" w:hAnsi="Arial Narrow"/>
        </w:rPr>
        <w:t xml:space="preserve"> </w:t>
      </w:r>
      <w:r w:rsidRPr="008D76AB">
        <w:rPr>
          <w:rFonts w:ascii="Arial Narrow" w:hAnsi="Arial Narrow"/>
          <w:sz w:val="20"/>
        </w:rPr>
        <w:t>Ver Anexo-Guía 3. Instrumentos jurídicos mediante los cuales se formaliza la contratación o adhesión a servicios, aplicaciones e infraestructura en el cómputo en la nube y otras materias.</w:t>
      </w:r>
    </w:p>
  </w:footnote>
  <w:footnote w:id="4">
    <w:p w14:paraId="6D8F5B02" w14:textId="77777777" w:rsidR="00656746" w:rsidRDefault="00656746" w:rsidP="00086F7F">
      <w:pPr>
        <w:pStyle w:val="Textonotapie"/>
      </w:pPr>
      <w:r w:rsidRPr="007F1DDC">
        <w:rPr>
          <w:rStyle w:val="Refdenotaalpie"/>
        </w:rPr>
        <w:footnoteRef/>
      </w:r>
      <w:r w:rsidRPr="007F1DDC">
        <w:t xml:space="preserve"> </w:t>
      </w:r>
      <w:r w:rsidRPr="007F1DDC">
        <w:rPr>
          <w:rFonts w:ascii="Arial Narrow" w:hAnsi="Arial Narrow"/>
        </w:rPr>
        <w:t xml:space="preserve">Ver Anexo-Guía </w:t>
      </w:r>
      <w:r>
        <w:rPr>
          <w:rFonts w:ascii="Arial Narrow" w:hAnsi="Arial Narrow"/>
        </w:rPr>
        <w:t>4.</w:t>
      </w:r>
      <w:r w:rsidRPr="00A8424C">
        <w:rPr>
          <w:rFonts w:ascii="Arial Narrow" w:hAnsi="Arial Narrow"/>
        </w:rPr>
        <w:t xml:space="preserve"> </w:t>
      </w:r>
      <w:r>
        <w:rPr>
          <w:rFonts w:ascii="Arial Narrow" w:hAnsi="Arial Narrow"/>
        </w:rPr>
        <w:t>Transferencias de datos personales.</w:t>
      </w:r>
    </w:p>
  </w:footnote>
  <w:footnote w:id="5">
    <w:p w14:paraId="2FA34AD9" w14:textId="77777777" w:rsidR="00E3283D" w:rsidRPr="00A8424C" w:rsidRDefault="00E3283D" w:rsidP="00086F7F">
      <w:pPr>
        <w:pStyle w:val="Textonotapie"/>
        <w:jc w:val="both"/>
        <w:rPr>
          <w:rFonts w:ascii="Arial Narrow" w:hAnsi="Arial Narrow"/>
        </w:rPr>
      </w:pPr>
      <w:r w:rsidRPr="00A8424C">
        <w:rPr>
          <w:rStyle w:val="Refdenotaalpie"/>
          <w:rFonts w:ascii="Arial Narrow" w:hAnsi="Arial Narrow"/>
        </w:rPr>
        <w:footnoteRef/>
      </w:r>
      <w:r w:rsidRPr="00A8424C">
        <w:rPr>
          <w:rFonts w:ascii="Arial Narrow" w:hAnsi="Arial Narrow"/>
        </w:rPr>
        <w:t xml:space="preserve"> Ver Anexo-Guía</w:t>
      </w:r>
      <w:r>
        <w:rPr>
          <w:rFonts w:ascii="Arial Narrow" w:hAnsi="Arial Narrow"/>
        </w:rPr>
        <w:t xml:space="preserve"> 5</w:t>
      </w:r>
      <w:r w:rsidRPr="00A8424C">
        <w:rPr>
          <w:rFonts w:ascii="Arial Narrow" w:hAnsi="Arial Narrow"/>
        </w:rPr>
        <w:t>. Información sobre derechos ARCO.</w:t>
      </w:r>
    </w:p>
  </w:footnote>
  <w:footnote w:id="6">
    <w:p w14:paraId="267B28B2" w14:textId="77777777" w:rsidR="00E3283D" w:rsidRPr="002E5A2B" w:rsidRDefault="00E3283D" w:rsidP="00086F7F">
      <w:pPr>
        <w:pStyle w:val="Textonotapie"/>
        <w:jc w:val="both"/>
        <w:rPr>
          <w:rFonts w:ascii="Arial Narrow" w:hAnsi="Arial Narrow"/>
        </w:rPr>
      </w:pPr>
      <w:r w:rsidRPr="002E5A2B">
        <w:rPr>
          <w:rStyle w:val="Refdenotaalpie"/>
          <w:rFonts w:ascii="Arial Narrow" w:hAnsi="Arial Narrow"/>
        </w:rPr>
        <w:footnoteRef/>
      </w:r>
      <w:r w:rsidRPr="002E5A2B">
        <w:rPr>
          <w:rFonts w:ascii="Arial Narrow" w:hAnsi="Arial Narrow"/>
        </w:rPr>
        <w:t xml:space="preserve"> </w:t>
      </w:r>
      <w:r w:rsidRPr="00A8424C">
        <w:rPr>
          <w:rFonts w:ascii="Arial Narrow" w:hAnsi="Arial Narrow"/>
        </w:rPr>
        <w:t>Ver Anexo-Guía</w:t>
      </w:r>
      <w:r>
        <w:rPr>
          <w:rFonts w:ascii="Arial Narrow" w:hAnsi="Arial Narrow"/>
        </w:rPr>
        <w:t xml:space="preserve"> 5</w:t>
      </w:r>
      <w:r w:rsidRPr="00A8424C">
        <w:rPr>
          <w:rFonts w:ascii="Arial Narrow" w:hAnsi="Arial Narrow"/>
        </w:rPr>
        <w:t>. Información sobre derechos ARCO.</w:t>
      </w:r>
    </w:p>
  </w:footnote>
  <w:footnote w:id="7">
    <w:p w14:paraId="5DD5018A" w14:textId="77777777" w:rsidR="00E3283D" w:rsidRPr="00A8424C" w:rsidRDefault="00E3283D" w:rsidP="00086F7F">
      <w:pPr>
        <w:pStyle w:val="Textonotapie"/>
        <w:jc w:val="both"/>
        <w:rPr>
          <w:rFonts w:ascii="Arial Narrow" w:hAnsi="Arial Narrow"/>
        </w:rPr>
      </w:pPr>
      <w:r w:rsidRPr="002E5A2B">
        <w:rPr>
          <w:rStyle w:val="Refdenotaalpie"/>
          <w:rFonts w:ascii="Arial Narrow" w:hAnsi="Arial Narrow"/>
        </w:rPr>
        <w:footnoteRef/>
      </w:r>
      <w:r w:rsidRPr="002E5A2B">
        <w:rPr>
          <w:rFonts w:ascii="Arial Narrow" w:hAnsi="Arial Narrow"/>
        </w:rPr>
        <w:t xml:space="preserve"> </w:t>
      </w:r>
      <w:r w:rsidRPr="00A8424C">
        <w:rPr>
          <w:rFonts w:ascii="Arial Narrow" w:hAnsi="Arial Narrow"/>
        </w:rPr>
        <w:t>Ver Anexo-Guía</w:t>
      </w:r>
      <w:r>
        <w:rPr>
          <w:rFonts w:ascii="Arial Narrow" w:hAnsi="Arial Narrow"/>
        </w:rPr>
        <w:t xml:space="preserve"> 5</w:t>
      </w:r>
      <w:r w:rsidRPr="00A8424C">
        <w:rPr>
          <w:rFonts w:ascii="Arial Narrow" w:hAnsi="Arial Narrow"/>
        </w:rPr>
        <w:t>. Información sobre derechos ARCO.</w:t>
      </w:r>
    </w:p>
  </w:footnote>
  <w:footnote w:id="8">
    <w:p w14:paraId="4FA8F2E8" w14:textId="77777777" w:rsidR="00656746" w:rsidRPr="00A8424C" w:rsidRDefault="00656746" w:rsidP="00086F7F">
      <w:pPr>
        <w:pStyle w:val="Textonotapie"/>
        <w:jc w:val="both"/>
        <w:rPr>
          <w:rFonts w:ascii="Arial Narrow" w:hAnsi="Arial Narrow"/>
        </w:rPr>
      </w:pPr>
      <w:r w:rsidRPr="002E5A2B">
        <w:rPr>
          <w:rStyle w:val="Refdenotaalpie"/>
          <w:rFonts w:ascii="Arial Narrow" w:hAnsi="Arial Narrow"/>
        </w:rPr>
        <w:footnoteRef/>
      </w:r>
      <w:r w:rsidRPr="002E5A2B">
        <w:rPr>
          <w:rFonts w:ascii="Arial Narrow" w:hAnsi="Arial Narrow"/>
        </w:rPr>
        <w:t xml:space="preserve"> </w:t>
      </w:r>
      <w:r w:rsidRPr="00A8424C">
        <w:rPr>
          <w:rFonts w:ascii="Arial Narrow" w:hAnsi="Arial Narrow"/>
        </w:rPr>
        <w:t>Ver Anexo-Guía</w:t>
      </w:r>
      <w:r>
        <w:rPr>
          <w:rFonts w:ascii="Arial Narrow" w:hAnsi="Arial Narrow"/>
        </w:rPr>
        <w:t xml:space="preserve"> 5</w:t>
      </w:r>
      <w:r w:rsidRPr="00A8424C">
        <w:rPr>
          <w:rFonts w:ascii="Arial Narrow" w:hAnsi="Arial Narrow"/>
        </w:rPr>
        <w:t>. Información sobre derechos ARCO.</w:t>
      </w:r>
    </w:p>
  </w:footnote>
  <w:footnote w:id="9">
    <w:p w14:paraId="1F7B9E14" w14:textId="77777777" w:rsidR="00656746" w:rsidRPr="00A8424C" w:rsidRDefault="00656746" w:rsidP="00086F7F">
      <w:pPr>
        <w:pStyle w:val="Textonotapie"/>
        <w:jc w:val="both"/>
        <w:rPr>
          <w:rFonts w:ascii="Arial Narrow" w:hAnsi="Arial Narrow"/>
        </w:rPr>
      </w:pPr>
      <w:r w:rsidRPr="00A8424C">
        <w:rPr>
          <w:rStyle w:val="Refdenotaalpie"/>
          <w:rFonts w:ascii="Arial Narrow" w:hAnsi="Arial Narrow"/>
        </w:rPr>
        <w:footnoteRef/>
      </w:r>
      <w:r w:rsidRPr="00A8424C">
        <w:rPr>
          <w:rFonts w:ascii="Arial Narrow" w:hAnsi="Arial Narrow"/>
        </w:rPr>
        <w:t xml:space="preserve"> Ver Anexo-Guía</w:t>
      </w:r>
      <w:r>
        <w:rPr>
          <w:rFonts w:ascii="Arial Narrow" w:hAnsi="Arial Narrow"/>
        </w:rPr>
        <w:t xml:space="preserve"> 6</w:t>
      </w:r>
      <w:r w:rsidRPr="00A8424C">
        <w:rPr>
          <w:rFonts w:ascii="Arial Narrow" w:hAnsi="Arial Narrow"/>
        </w:rPr>
        <w:t>. Avisos de privacidad portabilidad.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13"/>
    <w:rsid w:val="000076FA"/>
    <w:rsid w:val="000206D6"/>
    <w:rsid w:val="00026258"/>
    <w:rsid w:val="000773D5"/>
    <w:rsid w:val="00081F98"/>
    <w:rsid w:val="000871C8"/>
    <w:rsid w:val="000D1510"/>
    <w:rsid w:val="000E7C63"/>
    <w:rsid w:val="00100F61"/>
    <w:rsid w:val="00101E1E"/>
    <w:rsid w:val="001571B7"/>
    <w:rsid w:val="00172775"/>
    <w:rsid w:val="0017390A"/>
    <w:rsid w:val="001B4317"/>
    <w:rsid w:val="001D0B90"/>
    <w:rsid w:val="001D4F78"/>
    <w:rsid w:val="001D5D5B"/>
    <w:rsid w:val="001D6EA1"/>
    <w:rsid w:val="00223631"/>
    <w:rsid w:val="0028047F"/>
    <w:rsid w:val="002E2A69"/>
    <w:rsid w:val="002F0B05"/>
    <w:rsid w:val="003054DF"/>
    <w:rsid w:val="00307FCB"/>
    <w:rsid w:val="0034459D"/>
    <w:rsid w:val="003B7018"/>
    <w:rsid w:val="003C7F93"/>
    <w:rsid w:val="003D11AC"/>
    <w:rsid w:val="003D6CEF"/>
    <w:rsid w:val="003E2166"/>
    <w:rsid w:val="003F3859"/>
    <w:rsid w:val="003F45FB"/>
    <w:rsid w:val="003F66BF"/>
    <w:rsid w:val="00400328"/>
    <w:rsid w:val="00405DC6"/>
    <w:rsid w:val="00416DBE"/>
    <w:rsid w:val="004418ED"/>
    <w:rsid w:val="00446B96"/>
    <w:rsid w:val="0045119D"/>
    <w:rsid w:val="004725A4"/>
    <w:rsid w:val="00494A67"/>
    <w:rsid w:val="004B7AB1"/>
    <w:rsid w:val="004D6D49"/>
    <w:rsid w:val="005559A9"/>
    <w:rsid w:val="005576AF"/>
    <w:rsid w:val="0059593B"/>
    <w:rsid w:val="005A1EC6"/>
    <w:rsid w:val="005B353F"/>
    <w:rsid w:val="005C5F28"/>
    <w:rsid w:val="00605124"/>
    <w:rsid w:val="00607E10"/>
    <w:rsid w:val="0062062B"/>
    <w:rsid w:val="00642A21"/>
    <w:rsid w:val="00646A94"/>
    <w:rsid w:val="00656746"/>
    <w:rsid w:val="00667D24"/>
    <w:rsid w:val="006A2385"/>
    <w:rsid w:val="00716C20"/>
    <w:rsid w:val="00717B6E"/>
    <w:rsid w:val="0074178E"/>
    <w:rsid w:val="00754D74"/>
    <w:rsid w:val="0077360A"/>
    <w:rsid w:val="007751D2"/>
    <w:rsid w:val="007937DA"/>
    <w:rsid w:val="007C62FC"/>
    <w:rsid w:val="007E2EB8"/>
    <w:rsid w:val="0080090E"/>
    <w:rsid w:val="00803075"/>
    <w:rsid w:val="008046B0"/>
    <w:rsid w:val="00814517"/>
    <w:rsid w:val="00832D31"/>
    <w:rsid w:val="00855E78"/>
    <w:rsid w:val="00881274"/>
    <w:rsid w:val="0088778D"/>
    <w:rsid w:val="008942D9"/>
    <w:rsid w:val="008B60E0"/>
    <w:rsid w:val="008F68F4"/>
    <w:rsid w:val="009059D9"/>
    <w:rsid w:val="00947319"/>
    <w:rsid w:val="009928B5"/>
    <w:rsid w:val="009970C0"/>
    <w:rsid w:val="009D4088"/>
    <w:rsid w:val="009E6F3C"/>
    <w:rsid w:val="009F6D26"/>
    <w:rsid w:val="00A21FC6"/>
    <w:rsid w:val="00A222BC"/>
    <w:rsid w:val="00A35BA1"/>
    <w:rsid w:val="00A461A9"/>
    <w:rsid w:val="00A65094"/>
    <w:rsid w:val="00A66259"/>
    <w:rsid w:val="00A727B2"/>
    <w:rsid w:val="00A771D0"/>
    <w:rsid w:val="00AA353B"/>
    <w:rsid w:val="00AA7B41"/>
    <w:rsid w:val="00AB1BAA"/>
    <w:rsid w:val="00AC605C"/>
    <w:rsid w:val="00AD4173"/>
    <w:rsid w:val="00AD42F0"/>
    <w:rsid w:val="00AD551E"/>
    <w:rsid w:val="00AF0C40"/>
    <w:rsid w:val="00AF6E43"/>
    <w:rsid w:val="00B0152C"/>
    <w:rsid w:val="00B0226C"/>
    <w:rsid w:val="00B47BC6"/>
    <w:rsid w:val="00B56B30"/>
    <w:rsid w:val="00B81568"/>
    <w:rsid w:val="00BA182E"/>
    <w:rsid w:val="00BA7F4F"/>
    <w:rsid w:val="00BC2CF2"/>
    <w:rsid w:val="00BD1BDD"/>
    <w:rsid w:val="00BE6FB1"/>
    <w:rsid w:val="00C21031"/>
    <w:rsid w:val="00C40F07"/>
    <w:rsid w:val="00C4133B"/>
    <w:rsid w:val="00C44956"/>
    <w:rsid w:val="00C87C6E"/>
    <w:rsid w:val="00C9199F"/>
    <w:rsid w:val="00CD2FD4"/>
    <w:rsid w:val="00CE0B13"/>
    <w:rsid w:val="00CE476C"/>
    <w:rsid w:val="00D055B1"/>
    <w:rsid w:val="00D2748B"/>
    <w:rsid w:val="00D3726F"/>
    <w:rsid w:val="00D73F32"/>
    <w:rsid w:val="00D756CD"/>
    <w:rsid w:val="00D76CEB"/>
    <w:rsid w:val="00D833A2"/>
    <w:rsid w:val="00DA15C8"/>
    <w:rsid w:val="00DB7C3C"/>
    <w:rsid w:val="00DC58AC"/>
    <w:rsid w:val="00DE7E00"/>
    <w:rsid w:val="00E06E39"/>
    <w:rsid w:val="00E262C6"/>
    <w:rsid w:val="00E3283D"/>
    <w:rsid w:val="00E44F34"/>
    <w:rsid w:val="00E5584D"/>
    <w:rsid w:val="00E603E3"/>
    <w:rsid w:val="00E647EA"/>
    <w:rsid w:val="00E64858"/>
    <w:rsid w:val="00E65910"/>
    <w:rsid w:val="00E70A5D"/>
    <w:rsid w:val="00E82286"/>
    <w:rsid w:val="00E942E1"/>
    <w:rsid w:val="00EA604B"/>
    <w:rsid w:val="00EA7179"/>
    <w:rsid w:val="00F12E2D"/>
    <w:rsid w:val="00F414DE"/>
    <w:rsid w:val="00F41EB3"/>
    <w:rsid w:val="00F71B78"/>
    <w:rsid w:val="00F87E8B"/>
    <w:rsid w:val="00FB0FBE"/>
    <w:rsid w:val="00FD67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C514A"/>
  <w15:docId w15:val="{1646AA68-DCB2-479F-990D-7C0B45DFF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7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FD67E8"/>
    <w:pPr>
      <w:spacing w:line="216" w:lineRule="auto"/>
      <w:contextualSpacing/>
    </w:pPr>
    <w:rPr>
      <w:rFonts w:asciiTheme="majorHAnsi" w:eastAsiaTheme="majorEastAsia" w:hAnsiTheme="majorHAnsi" w:cstheme="majorBidi"/>
      <w:color w:val="404040" w:themeColor="text1" w:themeTint="BF"/>
      <w:spacing w:val="-10"/>
      <w:kern w:val="28"/>
      <w:sz w:val="56"/>
      <w:szCs w:val="56"/>
      <w:lang w:eastAsia="es-MX"/>
    </w:rPr>
  </w:style>
  <w:style w:type="character" w:customStyle="1" w:styleId="TtuloCar">
    <w:name w:val="Título Car"/>
    <w:basedOn w:val="Fuentedeprrafopredeter"/>
    <w:link w:val="Ttulo"/>
    <w:uiPriority w:val="10"/>
    <w:rsid w:val="00FD67E8"/>
    <w:rPr>
      <w:rFonts w:asciiTheme="majorHAnsi" w:eastAsiaTheme="majorEastAsia" w:hAnsiTheme="majorHAnsi" w:cstheme="majorBidi"/>
      <w:color w:val="404040" w:themeColor="text1" w:themeTint="BF"/>
      <w:spacing w:val="-10"/>
      <w:kern w:val="28"/>
      <w:sz w:val="56"/>
      <w:szCs w:val="56"/>
      <w:lang w:eastAsia="es-MX"/>
    </w:rPr>
  </w:style>
  <w:style w:type="paragraph" w:styleId="Subttulo">
    <w:name w:val="Subtitle"/>
    <w:basedOn w:val="Normal"/>
    <w:next w:val="Normal"/>
    <w:link w:val="SubttuloCar"/>
    <w:uiPriority w:val="11"/>
    <w:qFormat/>
    <w:rsid w:val="00FD67E8"/>
    <w:pPr>
      <w:numPr>
        <w:ilvl w:val="1"/>
      </w:numPr>
    </w:pPr>
    <w:rPr>
      <w:rFonts w:eastAsiaTheme="minorEastAsia" w:cs="Times New Roman"/>
      <w:color w:val="5A5A5A" w:themeColor="text1" w:themeTint="A5"/>
      <w:spacing w:val="15"/>
      <w:lang w:eastAsia="es-MX"/>
    </w:rPr>
  </w:style>
  <w:style w:type="character" w:customStyle="1" w:styleId="SubttuloCar">
    <w:name w:val="Subtítulo Car"/>
    <w:basedOn w:val="Fuentedeprrafopredeter"/>
    <w:link w:val="Subttulo"/>
    <w:uiPriority w:val="11"/>
    <w:rsid w:val="00FD67E8"/>
    <w:rPr>
      <w:rFonts w:eastAsiaTheme="minorEastAsia" w:cs="Times New Roman"/>
      <w:color w:val="5A5A5A" w:themeColor="text1" w:themeTint="A5"/>
      <w:spacing w:val="15"/>
      <w:lang w:eastAsia="es-MX"/>
    </w:rPr>
  </w:style>
  <w:style w:type="paragraph" w:styleId="Sinespaciado">
    <w:name w:val="No Spacing"/>
    <w:link w:val="SinespaciadoCar"/>
    <w:uiPriority w:val="1"/>
    <w:qFormat/>
    <w:rsid w:val="00FD67E8"/>
    <w:pPr>
      <w:spacing w:line="240" w:lineRule="auto"/>
    </w:pPr>
    <w:rPr>
      <w:rFonts w:eastAsiaTheme="minorEastAsia"/>
      <w:lang w:eastAsia="es-MX"/>
    </w:rPr>
  </w:style>
  <w:style w:type="character" w:customStyle="1" w:styleId="SinespaciadoCar">
    <w:name w:val="Sin espaciado Car"/>
    <w:basedOn w:val="Fuentedeprrafopredeter"/>
    <w:link w:val="Sinespaciado"/>
    <w:uiPriority w:val="1"/>
    <w:rsid w:val="00FD67E8"/>
    <w:rPr>
      <w:rFonts w:eastAsiaTheme="minorEastAsia"/>
      <w:lang w:eastAsia="es-MX"/>
    </w:rPr>
  </w:style>
  <w:style w:type="paragraph" w:styleId="Textonotapie">
    <w:name w:val="footnote text"/>
    <w:basedOn w:val="Normal"/>
    <w:link w:val="TextonotapieCar"/>
    <w:uiPriority w:val="99"/>
    <w:rsid w:val="00CE0B13"/>
    <w:pPr>
      <w:spacing w:line="240" w:lineRule="auto"/>
    </w:pPr>
    <w:rPr>
      <w:rFonts w:ascii="Calibri" w:hAnsi="Calibri" w:cs="Calibri"/>
      <w:sz w:val="20"/>
      <w:szCs w:val="20"/>
    </w:rPr>
  </w:style>
  <w:style w:type="character" w:customStyle="1" w:styleId="TextonotapieCar">
    <w:name w:val="Texto nota pie Car"/>
    <w:basedOn w:val="Fuentedeprrafopredeter"/>
    <w:link w:val="Textonotapie"/>
    <w:uiPriority w:val="99"/>
    <w:rsid w:val="00CE0B13"/>
    <w:rPr>
      <w:rFonts w:ascii="Calibri" w:hAnsi="Calibri" w:cs="Calibri"/>
      <w:sz w:val="20"/>
      <w:szCs w:val="20"/>
    </w:rPr>
  </w:style>
  <w:style w:type="character" w:styleId="Refdenotaalpie">
    <w:name w:val="footnote reference"/>
    <w:uiPriority w:val="99"/>
    <w:unhideWhenUsed/>
    <w:rsid w:val="00CE0B13"/>
    <w:rPr>
      <w:vertAlign w:val="superscript"/>
    </w:rPr>
  </w:style>
  <w:style w:type="paragraph" w:styleId="Textodeglobo">
    <w:name w:val="Balloon Text"/>
    <w:basedOn w:val="Normal"/>
    <w:link w:val="TextodegloboCar"/>
    <w:uiPriority w:val="99"/>
    <w:semiHidden/>
    <w:unhideWhenUsed/>
    <w:rsid w:val="005A1EC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1EC6"/>
    <w:rPr>
      <w:rFonts w:ascii="Segoe UI" w:hAnsi="Segoe UI" w:cs="Segoe UI"/>
      <w:sz w:val="18"/>
      <w:szCs w:val="18"/>
    </w:rPr>
  </w:style>
  <w:style w:type="character" w:styleId="Hipervnculo">
    <w:name w:val="Hyperlink"/>
    <w:basedOn w:val="Fuentedeprrafopredeter"/>
    <w:uiPriority w:val="99"/>
    <w:unhideWhenUsed/>
    <w:rsid w:val="0088778D"/>
    <w:rPr>
      <w:color w:val="0000FF"/>
      <w:u w:val="single"/>
    </w:rPr>
  </w:style>
  <w:style w:type="character" w:styleId="Hipervnculovisitado">
    <w:name w:val="FollowedHyperlink"/>
    <w:basedOn w:val="Fuentedeprrafopredeter"/>
    <w:uiPriority w:val="99"/>
    <w:semiHidden/>
    <w:unhideWhenUsed/>
    <w:rsid w:val="0088778D"/>
    <w:rPr>
      <w:color w:val="666699" w:themeColor="followedHyperlink"/>
      <w:u w:val="single"/>
    </w:rPr>
  </w:style>
  <w:style w:type="character" w:styleId="Refdecomentario">
    <w:name w:val="annotation reference"/>
    <w:basedOn w:val="Fuentedeprrafopredeter"/>
    <w:uiPriority w:val="99"/>
    <w:semiHidden/>
    <w:unhideWhenUsed/>
    <w:rsid w:val="00C9199F"/>
    <w:rPr>
      <w:sz w:val="16"/>
      <w:szCs w:val="16"/>
    </w:rPr>
  </w:style>
  <w:style w:type="paragraph" w:styleId="Textocomentario">
    <w:name w:val="annotation text"/>
    <w:basedOn w:val="Normal"/>
    <w:link w:val="TextocomentarioCar"/>
    <w:uiPriority w:val="99"/>
    <w:semiHidden/>
    <w:unhideWhenUsed/>
    <w:rsid w:val="00C9199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9199F"/>
    <w:rPr>
      <w:sz w:val="20"/>
      <w:szCs w:val="20"/>
    </w:rPr>
  </w:style>
  <w:style w:type="paragraph" w:styleId="Asuntodelcomentario">
    <w:name w:val="annotation subject"/>
    <w:basedOn w:val="Textocomentario"/>
    <w:next w:val="Textocomentario"/>
    <w:link w:val="AsuntodelcomentarioCar"/>
    <w:uiPriority w:val="99"/>
    <w:semiHidden/>
    <w:unhideWhenUsed/>
    <w:rsid w:val="00C9199F"/>
    <w:rPr>
      <w:b/>
      <w:bCs/>
    </w:rPr>
  </w:style>
  <w:style w:type="character" w:customStyle="1" w:styleId="AsuntodelcomentarioCar">
    <w:name w:val="Asunto del comentario Car"/>
    <w:basedOn w:val="TextocomentarioCar"/>
    <w:link w:val="Asuntodelcomentario"/>
    <w:uiPriority w:val="99"/>
    <w:semiHidden/>
    <w:rsid w:val="00C919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nacot.gob.mx/proteccionDP/Paginas/Informacion-relevante.aspx" TargetMode="External"/><Relationship Id="rId18" Type="http://schemas.openxmlformats.org/officeDocument/2006/relationships/hyperlink" Target="https://www.fonacot.gob.mx/TransparenciaRendicionCuentas/Documents/Versi%c3%b3n%20P%c3%baiblica%20Documento%20de%20Seguridad%20para%20los%20Sistemas%20de%20Datos%20Personales%20del%20Instituto%20FONACOT.pdf" TargetMode="External"/><Relationship Id="rId26" Type="http://schemas.openxmlformats.org/officeDocument/2006/relationships/hyperlink" Target="https://www.fonacot.gob.mx/TransparenciaRendicionCuentas/Paginas/Protecci%c3%b3n-de-Datos-Personales.aspx" TargetMode="External"/><Relationship Id="rId3" Type="http://schemas.openxmlformats.org/officeDocument/2006/relationships/customXml" Target="../customXml/item3.xml"/><Relationship Id="rId21" Type="http://schemas.openxmlformats.org/officeDocument/2006/relationships/hyperlink" Target="https://www.fonacot.gob.mx/TransparenciaRendicionCuentas/Documents/Versi%c3%b3n%20P%c3%baiblica%20Documento%20de%20Seguridad%20para%20los%20Sistemas%20de%20Datos%20Personales%20del%20Instituto%20FONACOT.pdf" TargetMode="External"/><Relationship Id="rId7" Type="http://schemas.openxmlformats.org/officeDocument/2006/relationships/webSettings" Target="webSettings.xml"/><Relationship Id="rId12" Type="http://schemas.openxmlformats.org/officeDocument/2006/relationships/hyperlink" Target="https://www.fonacot.gob.mx/TransparenciaRendicionCuentas/Paginas/Protecci%c3%b3n-de-Datos-Personales.aspx" TargetMode="External"/><Relationship Id="rId17" Type="http://schemas.openxmlformats.org/officeDocument/2006/relationships/hyperlink" Target="https://www.fonacot.gob.mx/nosotros/InformacionRelevante/Documents/Informacion%20Interes%20Publico/Procedimiento%20para%20la%20atenci%C3%B3n%20de%20dudas%20y%20quejas.pdf" TargetMode="External"/><Relationship Id="rId25" Type="http://schemas.openxmlformats.org/officeDocument/2006/relationships/hyperlink" Target="https://www.fira.gob.mx/Nd/Cuotas_INAI.pdf" TargetMode="External"/><Relationship Id="rId2" Type="http://schemas.openxmlformats.org/officeDocument/2006/relationships/customXml" Target="../customXml/item2.xml"/><Relationship Id="rId16" Type="http://schemas.openxmlformats.org/officeDocument/2006/relationships/hyperlink" Target="https://www.fonacot.gob.mx/TransparenciaRendicionCuentas/Documents/Informaci%c3%b3n%20Relevante/Programa%20de%20Capacitaci%c3%b3n%202024-1.pdf" TargetMode="External"/><Relationship Id="rId20" Type="http://schemas.openxmlformats.org/officeDocument/2006/relationships/hyperlink" Target="https://www.fonacot.gob.mx/TransparenciaRendicionCuentas/Paginas/Protecci%c3%b3n-de-Datos-Personales.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onacot.gob.mx/proteccionDP/Paginas/Avisos-de-Privacidad.aspx" TargetMode="External"/><Relationship Id="rId24" Type="http://schemas.openxmlformats.org/officeDocument/2006/relationships/hyperlink" Target="https://www.fonacot.gob.mx/TransparenciaRendicionCuentas/Documents/Informaci%c3%b3n%20Relevante/Programa%20de%20Capacitaci%c3%b3n%202024-1.pdf" TargetMode="External"/><Relationship Id="rId5" Type="http://schemas.openxmlformats.org/officeDocument/2006/relationships/styles" Target="styles.xml"/><Relationship Id="rId15" Type="http://schemas.openxmlformats.org/officeDocument/2006/relationships/hyperlink" Target="https://www.fonacot.gob.mx/SIPOT-I/MOG%20INFONACOT%2004112024.pdf" TargetMode="External"/><Relationship Id="rId23" Type="http://schemas.openxmlformats.org/officeDocument/2006/relationships/hyperlink" Target="http://criteriosdeinterpretacion.inai.org.mx/Pages/default.aspx" TargetMode="External"/><Relationship Id="rId28" Type="http://schemas.openxmlformats.org/officeDocument/2006/relationships/fontTable" Target="fontTable.xml"/><Relationship Id="rId10" Type="http://schemas.openxmlformats.org/officeDocument/2006/relationships/hyperlink" Target="https://www.fonacot.gob.mx/proteccionDP/Paginas/default.aspx" TargetMode="External"/><Relationship Id="rId19" Type="http://schemas.openxmlformats.org/officeDocument/2006/relationships/hyperlink" Target="https://www.fonacot.gob.mx/TransparenciaRendicionCuentas/Documents/Versi%c3%b3n%20P%c3%baiblica%20Documento%20de%20Seguridad%20para%20los%20Sistemas%20de%20Datos%20Personales%20del%20Instituto%20FONACOT.pdf"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fonacot.gob.mx/TransparenciaRendicionCuentas/Documents/Avisos%20de%20transparencia/Anexo-Gu%c3%ada%201.%20Informaci%c3%b3n%20sobre%20el%20Aviso%20o%20los%20Avisos%20de%20Privacidad%20Integrales.pdf" TargetMode="External"/><Relationship Id="rId22" Type="http://schemas.openxmlformats.org/officeDocument/2006/relationships/hyperlink" Target="https://www.fonacot.gob.mx/TransparenciaRendicionCuentas/Paginas/Protecci%c3%b3n-de-Datos-Personales.aspx" TargetMode="External"/><Relationship Id="rId27" Type="http://schemas.openxmlformats.org/officeDocument/2006/relationships/hyperlink" Target="https://www.fonacot.gob.mx/nosotros/InformacionRelevante/Documents/Informacion%20Interes%20Publico/Partida%20presupuestal%2033601.pdf" TargetMode="External"/></Relationships>
</file>

<file path=word/theme/theme1.xml><?xml version="1.0" encoding="utf-8"?>
<a:theme xmlns:a="http://schemas.openxmlformats.org/drawingml/2006/main" name="Tema de Office">
  <a:themeElements>
    <a:clrScheme name="Personalizado 5">
      <a:dk1>
        <a:sysClr val="windowText" lastClr="000000"/>
      </a:dk1>
      <a:lt1>
        <a:sysClr val="window" lastClr="FFFFFF"/>
      </a:lt1>
      <a:dk2>
        <a:srgbClr val="9B085C"/>
      </a:dk2>
      <a:lt2>
        <a:srgbClr val="EAE5EB"/>
      </a:lt2>
      <a:accent1>
        <a:srgbClr val="81237F"/>
      </a:accent1>
      <a:accent2>
        <a:srgbClr val="9B57D3"/>
      </a:accent2>
      <a:accent3>
        <a:srgbClr val="13C3A1"/>
      </a:accent3>
      <a:accent4>
        <a:srgbClr val="42E69C"/>
      </a:accent4>
      <a:accent5>
        <a:srgbClr val="CF0B7B"/>
      </a:accent5>
      <a:accent6>
        <a:srgbClr val="D147A3"/>
      </a:accent6>
      <a:hlink>
        <a:srgbClr val="D60093"/>
      </a:hlink>
      <a:folHlink>
        <a:srgbClr val="6666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_x0020_Licitación xmlns="c18c047b-30ea-4815-832f-a513d632cf99" xsi:nil="true"/>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A3F47DEE327994A979A2864CC23EDBF" ma:contentTypeVersion="2" ma:contentTypeDescription="Crear nuevo documento." ma:contentTypeScope="" ma:versionID="4c3b20040272e18643d232844227d807">
  <xsd:schema xmlns:xsd="http://www.w3.org/2001/XMLSchema" xmlns:xs="http://www.w3.org/2001/XMLSchema" xmlns:p="http://schemas.microsoft.com/office/2006/metadata/properties" xmlns:ns1="http://schemas.microsoft.com/sharepoint/v3" xmlns:ns2="c18c047b-30ea-4815-832f-a513d632cf99" targetNamespace="http://schemas.microsoft.com/office/2006/metadata/properties" ma:root="true" ma:fieldsID="d520ef66dc4312c49576efda5237b6e0" ns1:_="" ns2:_="">
    <xsd:import namespace="http://schemas.microsoft.com/sharepoint/v3"/>
    <xsd:import namespace="c18c047b-30ea-4815-832f-a513d632cf99"/>
    <xsd:element name="properties">
      <xsd:complexType>
        <xsd:sequence>
          <xsd:element name="documentManagement">
            <xsd:complexType>
              <xsd:all>
                <xsd:element ref="ns2:No._x0020_Licitación"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Fecha de inicio programada" ma:description="" ma:hidden="true" ma:internalName="PublishingStartDate">
      <xsd:simpleType>
        <xsd:restriction base="dms:Unknown"/>
      </xsd:simpleType>
    </xsd:element>
    <xsd:element name="PublishingExpirationDate" ma:index="10" nillable="true" ma:displayName="Fecha de finalización programada"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8c047b-30ea-4815-832f-a513d632cf99" elementFormDefault="qualified">
    <xsd:import namespace="http://schemas.microsoft.com/office/2006/documentManagement/types"/>
    <xsd:import namespace="http://schemas.microsoft.com/office/infopath/2007/PartnerControls"/>
    <xsd:element name="No._x0020_Licitación" ma:index="8" nillable="true" ma:displayName="No. Licitación" ma:internalName="No_x002e__x0020_Licitaci_x00f3_n">
      <xsd:simpleType>
        <xsd:restriction base="dms:Text">
          <xsd:maxLength value="255"/>
        </xsd:restriction>
      </xsd:simpleType>
    </xsd:element>
    <xsd:element name="SharedWithUsers" ma:index="11"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0C7F0-14EC-4098-827E-09E45374FFF5}">
  <ds:schemaRefs>
    <ds:schemaRef ds:uri="http://schemas.microsoft.com/sharepoint/v3/contenttype/forms"/>
  </ds:schemaRefs>
</ds:datastoreItem>
</file>

<file path=customXml/itemProps2.xml><?xml version="1.0" encoding="utf-8"?>
<ds:datastoreItem xmlns:ds="http://schemas.openxmlformats.org/officeDocument/2006/customXml" ds:itemID="{A5F74F19-3002-4294-8C64-BF4F49200FF9}">
  <ds:schemaRefs>
    <ds:schemaRef ds:uri="http://purl.org/dc/terms/"/>
    <ds:schemaRef ds:uri="http://purl.org/dc/elements/1.1/"/>
    <ds:schemaRef ds:uri="19b9b6cf-44ff-47b5-ac62-952ff415c0bb"/>
    <ds:schemaRef ds:uri="http://schemas.openxmlformats.org/package/2006/metadata/core-properties"/>
    <ds:schemaRef ds:uri="http://schemas.microsoft.com/office/2006/metadata/properties"/>
    <ds:schemaRef ds:uri="http://schemas.microsoft.com/office/2006/documentManagement/types"/>
    <ds:schemaRef ds:uri="http://purl.org/dc/dcmitype/"/>
    <ds:schemaRef ds:uri="149d2907-fff8-4f07-be51-1b46f0fd8e36"/>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ADD726F6-35CF-4F63-A80D-43E8AE2DF6D1}"/>
</file>

<file path=customXml/itemProps4.xml><?xml version="1.0" encoding="utf-8"?>
<ds:datastoreItem xmlns:ds="http://schemas.openxmlformats.org/officeDocument/2006/customXml" ds:itemID="{0C028B7E-46EF-47E5-96B0-3B42DB948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3550</Words>
  <Characters>19526</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INAI</Company>
  <LinksUpToDate>false</LinksUpToDate>
  <CharactersWithSpaces>23030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Colín Álvarez</dc:creator>
  <cp:keywords/>
  <dc:description/>
  <cp:lastModifiedBy>Ilse Campos Loera</cp:lastModifiedBy>
  <cp:revision>2</cp:revision>
  <cp:lastPrinted>2022-11-24T19:03:00Z</cp:lastPrinted>
  <dcterms:created xsi:type="dcterms:W3CDTF">2024-12-11T19:14:00Z</dcterms:created>
  <dcterms:modified xsi:type="dcterms:W3CDTF">2024-12-11T19:14:00Z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0x0101006A3F47DEE327994A979A2864CC23EDBF</vt:lpwstr>
  </property>
</Properties>
</file>